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E3" w:rsidRDefault="004F55E3"/>
    <w:p w:rsidR="009667E8" w:rsidRDefault="009667E8"/>
    <w:p w:rsidR="009667E8" w:rsidRDefault="009667E8"/>
    <w:p w:rsidR="009667E8" w:rsidRDefault="009667E8"/>
    <w:p w:rsidR="009667E8" w:rsidRDefault="009667E8">
      <w:r w:rsidRPr="009667E8">
        <w:rPr>
          <w:noProof/>
        </w:rPr>
        <w:lastRenderedPageBreak/>
        <w:drawing>
          <wp:inline distT="0" distB="0" distL="0" distR="0">
            <wp:extent cx="5940425" cy="7988197"/>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40425" cy="7988197"/>
                    </a:xfrm>
                    <a:prstGeom prst="rect">
                      <a:avLst/>
                    </a:prstGeom>
                    <a:noFill/>
                    <a:ln w="9525">
                      <a:noFill/>
                      <a:miter lim="800000"/>
                      <a:headEnd/>
                      <a:tailEnd/>
                    </a:ln>
                  </pic:spPr>
                </pic:pic>
              </a:graphicData>
            </a:graphic>
          </wp:inline>
        </w:drawing>
      </w:r>
    </w:p>
    <w:p w:rsidR="009667E8" w:rsidRDefault="009667E8"/>
    <w:p w:rsidR="009667E8" w:rsidRDefault="009667E8"/>
    <w:p w:rsidR="009667E8" w:rsidRDefault="009667E8"/>
    <w:p w:rsidR="00E2171C" w:rsidRDefault="00E2171C" w:rsidP="00E2171C">
      <w:pPr>
        <w:pStyle w:val="ab"/>
        <w:tabs>
          <w:tab w:val="left" w:pos="708"/>
        </w:tabs>
        <w:spacing w:line="240" w:lineRule="exact"/>
        <w:rPr>
          <w:caps w:val="0"/>
          <w:szCs w:val="28"/>
        </w:rPr>
      </w:pPr>
    </w:p>
    <w:p w:rsidR="00E2171C" w:rsidRDefault="00E2171C" w:rsidP="00E2171C">
      <w:pPr>
        <w:pStyle w:val="ab"/>
        <w:tabs>
          <w:tab w:val="clear" w:pos="3060"/>
          <w:tab w:val="left" w:pos="709"/>
          <w:tab w:val="left" w:pos="1418"/>
          <w:tab w:val="left" w:pos="2127"/>
          <w:tab w:val="left" w:pos="2836"/>
          <w:tab w:val="left" w:pos="3545"/>
          <w:tab w:val="left" w:pos="4254"/>
          <w:tab w:val="left" w:pos="4963"/>
        </w:tabs>
        <w:spacing w:line="240" w:lineRule="exact"/>
        <w:jc w:val="left"/>
        <w:rPr>
          <w:caps w:val="0"/>
          <w:szCs w:val="28"/>
        </w:rPr>
      </w:pPr>
      <w:r>
        <w:rPr>
          <w:caps w:val="0"/>
          <w:szCs w:val="28"/>
        </w:rPr>
        <w:tab/>
      </w:r>
      <w:r>
        <w:rPr>
          <w:caps w:val="0"/>
          <w:szCs w:val="28"/>
        </w:rPr>
        <w:tab/>
      </w:r>
      <w:r>
        <w:rPr>
          <w:caps w:val="0"/>
          <w:szCs w:val="28"/>
        </w:rPr>
        <w:tab/>
      </w:r>
      <w:r>
        <w:rPr>
          <w:caps w:val="0"/>
          <w:szCs w:val="28"/>
        </w:rPr>
        <w:tab/>
      </w:r>
      <w:r>
        <w:rPr>
          <w:caps w:val="0"/>
          <w:szCs w:val="28"/>
        </w:rPr>
        <w:tab/>
      </w:r>
      <w:r>
        <w:rPr>
          <w:caps w:val="0"/>
          <w:szCs w:val="28"/>
        </w:rPr>
        <w:tab/>
      </w:r>
      <w:r>
        <w:rPr>
          <w:caps w:val="0"/>
          <w:szCs w:val="28"/>
        </w:rPr>
        <w:tab/>
        <w:t xml:space="preserve">                 </w:t>
      </w:r>
      <w:r>
        <w:t xml:space="preserve">   </w:t>
      </w:r>
      <w:r>
        <w:rPr>
          <w:sz w:val="24"/>
          <w:szCs w:val="24"/>
        </w:rPr>
        <w:t>Утверждён</w:t>
      </w:r>
    </w:p>
    <w:p w:rsidR="00E2171C" w:rsidRDefault="00E2171C" w:rsidP="00E2171C">
      <w:pPr>
        <w:jc w:val="right"/>
        <w:rPr>
          <w:sz w:val="24"/>
          <w:szCs w:val="24"/>
        </w:rPr>
      </w:pPr>
      <w:r>
        <w:rPr>
          <w:sz w:val="24"/>
          <w:szCs w:val="24"/>
        </w:rPr>
        <w:t>постановлением Администрации</w:t>
      </w:r>
    </w:p>
    <w:p w:rsidR="00E2171C" w:rsidRDefault="00E2171C" w:rsidP="00E2171C">
      <w:pPr>
        <w:jc w:val="right"/>
        <w:rPr>
          <w:sz w:val="24"/>
          <w:szCs w:val="24"/>
        </w:rPr>
      </w:pPr>
      <w:r>
        <w:rPr>
          <w:sz w:val="24"/>
          <w:szCs w:val="24"/>
        </w:rPr>
        <w:t>Подлесно-Новосельского сельского поселения</w:t>
      </w:r>
    </w:p>
    <w:p w:rsidR="00E2171C" w:rsidRDefault="00E2171C" w:rsidP="00E2171C">
      <w:pPr>
        <w:jc w:val="right"/>
      </w:pPr>
      <w:r>
        <w:rPr>
          <w:sz w:val="24"/>
          <w:szCs w:val="24"/>
        </w:rPr>
        <w:t>от 27.12.2013г. № 55  в редакции от 07.12.2018г. №36</w:t>
      </w:r>
    </w:p>
    <w:p w:rsidR="00E2171C" w:rsidRDefault="00E2171C" w:rsidP="00E2171C">
      <w:pPr>
        <w:jc w:val="center"/>
        <w:rPr>
          <w:sz w:val="28"/>
          <w:szCs w:val="28"/>
        </w:rPr>
      </w:pPr>
    </w:p>
    <w:p w:rsidR="00E2171C" w:rsidRDefault="00E2171C" w:rsidP="00E2171C">
      <w:pPr>
        <w:tabs>
          <w:tab w:val="left" w:pos="400"/>
        </w:tabs>
        <w:ind w:firstLine="601"/>
        <w:jc w:val="center"/>
        <w:rPr>
          <w:sz w:val="24"/>
          <w:szCs w:val="24"/>
        </w:rPr>
      </w:pPr>
    </w:p>
    <w:p w:rsidR="00E2171C" w:rsidRDefault="00E2171C" w:rsidP="00E2171C">
      <w:pPr>
        <w:tabs>
          <w:tab w:val="left" w:pos="400"/>
        </w:tabs>
        <w:ind w:firstLine="601"/>
        <w:jc w:val="center"/>
        <w:rPr>
          <w:b/>
          <w:sz w:val="24"/>
          <w:szCs w:val="24"/>
        </w:rPr>
      </w:pPr>
      <w:r>
        <w:rPr>
          <w:b/>
          <w:sz w:val="24"/>
          <w:szCs w:val="24"/>
        </w:rPr>
        <w:t>Административный регламент</w:t>
      </w:r>
    </w:p>
    <w:p w:rsidR="00E2171C" w:rsidRDefault="00E2171C" w:rsidP="00E2171C">
      <w:pPr>
        <w:pStyle w:val="a9"/>
        <w:tabs>
          <w:tab w:val="left" w:pos="400"/>
        </w:tabs>
        <w:ind w:firstLine="601"/>
        <w:jc w:val="center"/>
        <w:rPr>
          <w:b/>
          <w:sz w:val="24"/>
          <w:szCs w:val="24"/>
        </w:rPr>
      </w:pPr>
      <w:bookmarkStart w:id="0" w:name="_Toc136666921"/>
      <w:bookmarkStart w:id="1" w:name="_Toc136321769"/>
      <w:bookmarkStart w:id="2" w:name="_Toc136239795"/>
      <w:bookmarkStart w:id="3" w:name="_Toc136151950"/>
      <w:r>
        <w:rPr>
          <w:b/>
          <w:sz w:val="24"/>
          <w:szCs w:val="24"/>
        </w:rPr>
        <w:t>предоставления муниципальной услуги</w:t>
      </w:r>
    </w:p>
    <w:p w:rsidR="00E2171C" w:rsidRDefault="00E2171C" w:rsidP="00E2171C">
      <w:pPr>
        <w:pStyle w:val="a9"/>
        <w:tabs>
          <w:tab w:val="left" w:pos="400"/>
        </w:tabs>
        <w:ind w:firstLine="601"/>
        <w:jc w:val="center"/>
        <w:rPr>
          <w:b/>
          <w:sz w:val="24"/>
          <w:szCs w:val="24"/>
        </w:rPr>
      </w:pPr>
      <w:r>
        <w:rPr>
          <w:b/>
          <w:sz w:val="24"/>
          <w:szCs w:val="24"/>
        </w:rPr>
        <w:t>«</w:t>
      </w:r>
      <w:bookmarkEnd w:id="0"/>
      <w:bookmarkEnd w:id="1"/>
      <w:bookmarkEnd w:id="2"/>
      <w:bookmarkEnd w:id="3"/>
      <w:r>
        <w:rPr>
          <w:b/>
          <w:sz w:val="24"/>
          <w:szCs w:val="24"/>
        </w:rPr>
        <w:t>Представление сведений об объектах муниципальной собственности».</w:t>
      </w:r>
    </w:p>
    <w:p w:rsidR="00E2171C" w:rsidRDefault="00E2171C" w:rsidP="00E2171C">
      <w:pPr>
        <w:pStyle w:val="a9"/>
        <w:tabs>
          <w:tab w:val="left" w:pos="400"/>
        </w:tabs>
        <w:ind w:firstLine="600"/>
        <w:rPr>
          <w:b/>
          <w:sz w:val="24"/>
          <w:szCs w:val="24"/>
        </w:rPr>
      </w:pPr>
    </w:p>
    <w:p w:rsidR="00E2171C" w:rsidRDefault="00E2171C" w:rsidP="00E2171C">
      <w:pPr>
        <w:pStyle w:val="3"/>
        <w:numPr>
          <w:ilvl w:val="0"/>
          <w:numId w:val="1"/>
        </w:numPr>
        <w:tabs>
          <w:tab w:val="left" w:pos="400"/>
        </w:tabs>
        <w:ind w:left="0" w:firstLine="600"/>
        <w:rPr>
          <w:sz w:val="24"/>
          <w:szCs w:val="24"/>
        </w:rPr>
      </w:pPr>
      <w:r>
        <w:rPr>
          <w:sz w:val="24"/>
          <w:szCs w:val="24"/>
        </w:rPr>
        <w:t>Общие положения</w:t>
      </w:r>
    </w:p>
    <w:p w:rsidR="00E2171C" w:rsidRDefault="00E2171C" w:rsidP="00E2171C">
      <w:pPr>
        <w:jc w:val="both"/>
        <w:rPr>
          <w:sz w:val="24"/>
          <w:szCs w:val="24"/>
        </w:rPr>
      </w:pPr>
    </w:p>
    <w:p w:rsidR="00E2171C" w:rsidRDefault="00E2171C" w:rsidP="00E2171C">
      <w:pPr>
        <w:pStyle w:val="a9"/>
        <w:ind w:firstLine="700"/>
        <w:rPr>
          <w:sz w:val="24"/>
          <w:szCs w:val="24"/>
        </w:rPr>
      </w:pPr>
      <w:r>
        <w:rPr>
          <w:sz w:val="24"/>
          <w:szCs w:val="24"/>
        </w:rPr>
        <w:t>1.1.  Административный регламент исполнения муниципальной услуги «Представление сведений об объектах муниципальной собственности» определяет сроки и последовательность действий Администрации Подлесно-Новосельского  сельского поселения (далее - Администрация), по обеспечению своевременного и полного рассмотрения устных и письменных обращений граждан и юридических лиц, принятие по ним решений и направление ответов заявителям в установленный законодательством Российской Федерации срок.</w:t>
      </w:r>
    </w:p>
    <w:p w:rsidR="00E2171C" w:rsidRDefault="00E2171C" w:rsidP="00E2171C">
      <w:pPr>
        <w:pStyle w:val="a9"/>
        <w:ind w:firstLine="700"/>
        <w:rPr>
          <w:sz w:val="24"/>
          <w:szCs w:val="24"/>
        </w:rPr>
      </w:pPr>
      <w:r>
        <w:rPr>
          <w:sz w:val="24"/>
          <w:szCs w:val="24"/>
        </w:rPr>
        <w:t>1.2.   Описание заявителей.</w:t>
      </w:r>
    </w:p>
    <w:p w:rsidR="00E2171C" w:rsidRDefault="00E2171C" w:rsidP="00E2171C">
      <w:pPr>
        <w:pStyle w:val="a9"/>
        <w:rPr>
          <w:sz w:val="24"/>
          <w:szCs w:val="24"/>
        </w:rPr>
      </w:pPr>
      <w:r>
        <w:rPr>
          <w:sz w:val="24"/>
          <w:szCs w:val="24"/>
        </w:rPr>
        <w:t>Заявителями на предоставление муниципальной услуги являются физические и юридические лица.</w:t>
      </w:r>
    </w:p>
    <w:p w:rsidR="00E2171C" w:rsidRDefault="00E2171C" w:rsidP="00E2171C">
      <w:pPr>
        <w:pStyle w:val="a9"/>
        <w:rPr>
          <w:sz w:val="24"/>
          <w:szCs w:val="24"/>
        </w:rPr>
      </w:pPr>
      <w:r>
        <w:rPr>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2171C" w:rsidRDefault="00E2171C" w:rsidP="00E2171C">
      <w:pPr>
        <w:pStyle w:val="a9"/>
        <w:ind w:firstLine="700"/>
        <w:rPr>
          <w:sz w:val="24"/>
          <w:szCs w:val="24"/>
        </w:rPr>
      </w:pPr>
      <w:r>
        <w:rPr>
          <w:sz w:val="24"/>
          <w:szCs w:val="24"/>
        </w:rPr>
        <w:t>1.3.   Порядок информирования о правилах предоставления муниципальной услуги.</w:t>
      </w:r>
    </w:p>
    <w:p w:rsidR="00E2171C" w:rsidRDefault="00E2171C" w:rsidP="00E2171C">
      <w:pPr>
        <w:pStyle w:val="a9"/>
        <w:ind w:firstLine="700"/>
        <w:rPr>
          <w:sz w:val="24"/>
          <w:szCs w:val="24"/>
        </w:rPr>
      </w:pPr>
      <w:r>
        <w:rPr>
          <w:sz w:val="24"/>
          <w:szCs w:val="24"/>
        </w:rPr>
        <w:t>1.3.1. Место нахождения Администрации Подлесно-Новосельского сельского поселения:</w:t>
      </w:r>
    </w:p>
    <w:p w:rsidR="00E2171C" w:rsidRDefault="00E2171C" w:rsidP="00E2171C">
      <w:pPr>
        <w:pStyle w:val="a9"/>
        <w:ind w:firstLine="700"/>
        <w:rPr>
          <w:sz w:val="24"/>
          <w:szCs w:val="24"/>
        </w:rPr>
      </w:pPr>
      <w:r>
        <w:rPr>
          <w:sz w:val="24"/>
          <w:szCs w:val="24"/>
        </w:rPr>
        <w:t>Почтовый адрес:  242463 Брянская область , Севский район ,д. Подлесные Новоселки  ул. Центральная  дом 22  (приложение №1).</w:t>
      </w:r>
    </w:p>
    <w:p w:rsidR="00E2171C" w:rsidRDefault="00E2171C" w:rsidP="00E2171C">
      <w:pPr>
        <w:pStyle w:val="a9"/>
        <w:ind w:firstLine="700"/>
        <w:rPr>
          <w:sz w:val="24"/>
          <w:szCs w:val="24"/>
        </w:rPr>
      </w:pPr>
      <w:r>
        <w:rPr>
          <w:sz w:val="24"/>
          <w:szCs w:val="24"/>
        </w:rPr>
        <w:t>1.3.2. График (режим) приема заинтересованных лиц по вопросам предоставления муниципальной услуги должностными лицами Администрации Подлесно-Новосельского  сельского поселения:</w:t>
      </w:r>
    </w:p>
    <w:tbl>
      <w:tblPr>
        <w:tblW w:w="0" w:type="auto"/>
        <w:tblCellSpacing w:w="0" w:type="dxa"/>
        <w:tblInd w:w="819" w:type="dxa"/>
        <w:tblCellMar>
          <w:left w:w="0" w:type="dxa"/>
          <w:right w:w="0" w:type="dxa"/>
        </w:tblCellMar>
        <w:tblLook w:val="04A0"/>
      </w:tblPr>
      <w:tblGrid>
        <w:gridCol w:w="1947"/>
        <w:gridCol w:w="4444"/>
      </w:tblGrid>
      <w:tr w:rsidR="00E2171C" w:rsidTr="00E2171C">
        <w:trPr>
          <w:tblCellSpacing w:w="0" w:type="dxa"/>
        </w:trPr>
        <w:tc>
          <w:tcPr>
            <w:tcW w:w="1947" w:type="dxa"/>
            <w:hideMark/>
          </w:tcPr>
          <w:p w:rsidR="00E2171C" w:rsidRDefault="00E2171C">
            <w:pPr>
              <w:pStyle w:val="a9"/>
              <w:ind w:firstLine="0"/>
              <w:rPr>
                <w:sz w:val="24"/>
                <w:szCs w:val="24"/>
              </w:rPr>
            </w:pPr>
            <w:r>
              <w:rPr>
                <w:sz w:val="24"/>
                <w:szCs w:val="24"/>
              </w:rPr>
              <w:t xml:space="preserve">Понедельник </w:t>
            </w:r>
          </w:p>
        </w:tc>
        <w:tc>
          <w:tcPr>
            <w:tcW w:w="4444" w:type="dxa"/>
            <w:hideMark/>
          </w:tcPr>
          <w:p w:rsidR="00E2171C" w:rsidRDefault="00E2171C">
            <w:pPr>
              <w:pStyle w:val="a9"/>
              <w:rPr>
                <w:sz w:val="24"/>
                <w:szCs w:val="24"/>
              </w:rPr>
            </w:pPr>
            <w:r>
              <w:rPr>
                <w:sz w:val="24"/>
                <w:szCs w:val="24"/>
              </w:rPr>
              <w:t>8.00- 17.00, перерыв 13.00- 14.00</w:t>
            </w:r>
          </w:p>
        </w:tc>
      </w:tr>
      <w:tr w:rsidR="00E2171C" w:rsidTr="00E2171C">
        <w:trPr>
          <w:tblCellSpacing w:w="0" w:type="dxa"/>
        </w:trPr>
        <w:tc>
          <w:tcPr>
            <w:tcW w:w="1947" w:type="dxa"/>
            <w:hideMark/>
          </w:tcPr>
          <w:p w:rsidR="00E2171C" w:rsidRDefault="00E2171C">
            <w:pPr>
              <w:pStyle w:val="a9"/>
              <w:ind w:firstLine="0"/>
              <w:rPr>
                <w:sz w:val="24"/>
                <w:szCs w:val="24"/>
              </w:rPr>
            </w:pPr>
            <w:r>
              <w:rPr>
                <w:sz w:val="24"/>
                <w:szCs w:val="24"/>
              </w:rPr>
              <w:t xml:space="preserve">Вторник </w:t>
            </w:r>
          </w:p>
        </w:tc>
        <w:tc>
          <w:tcPr>
            <w:tcW w:w="4444" w:type="dxa"/>
            <w:hideMark/>
          </w:tcPr>
          <w:p w:rsidR="00E2171C" w:rsidRDefault="00E2171C">
            <w:pPr>
              <w:pStyle w:val="a9"/>
              <w:rPr>
                <w:sz w:val="24"/>
                <w:szCs w:val="24"/>
              </w:rPr>
            </w:pPr>
            <w:r>
              <w:rPr>
                <w:sz w:val="24"/>
                <w:szCs w:val="24"/>
              </w:rPr>
              <w:t>8.00- 17.00, перерыв 13.00- 14.00</w:t>
            </w:r>
          </w:p>
        </w:tc>
      </w:tr>
      <w:tr w:rsidR="00E2171C" w:rsidTr="00E2171C">
        <w:trPr>
          <w:tblCellSpacing w:w="0" w:type="dxa"/>
        </w:trPr>
        <w:tc>
          <w:tcPr>
            <w:tcW w:w="1947" w:type="dxa"/>
            <w:hideMark/>
          </w:tcPr>
          <w:p w:rsidR="00E2171C" w:rsidRDefault="00E2171C">
            <w:pPr>
              <w:pStyle w:val="a9"/>
              <w:ind w:firstLine="0"/>
              <w:rPr>
                <w:sz w:val="24"/>
                <w:szCs w:val="24"/>
              </w:rPr>
            </w:pPr>
            <w:r>
              <w:rPr>
                <w:sz w:val="24"/>
                <w:szCs w:val="24"/>
              </w:rPr>
              <w:t xml:space="preserve">Среда </w:t>
            </w:r>
          </w:p>
        </w:tc>
        <w:tc>
          <w:tcPr>
            <w:tcW w:w="4444" w:type="dxa"/>
            <w:hideMark/>
          </w:tcPr>
          <w:p w:rsidR="00E2171C" w:rsidRDefault="00E2171C">
            <w:pPr>
              <w:pStyle w:val="a9"/>
              <w:rPr>
                <w:sz w:val="24"/>
                <w:szCs w:val="24"/>
              </w:rPr>
            </w:pPr>
            <w:r>
              <w:rPr>
                <w:sz w:val="24"/>
                <w:szCs w:val="24"/>
              </w:rPr>
              <w:t>8.00- 17.00, перерыв 13.00 -14.00</w:t>
            </w:r>
          </w:p>
        </w:tc>
      </w:tr>
      <w:tr w:rsidR="00E2171C" w:rsidTr="00E2171C">
        <w:trPr>
          <w:tblCellSpacing w:w="0" w:type="dxa"/>
        </w:trPr>
        <w:tc>
          <w:tcPr>
            <w:tcW w:w="1947" w:type="dxa"/>
            <w:hideMark/>
          </w:tcPr>
          <w:p w:rsidR="00E2171C" w:rsidRDefault="00E2171C">
            <w:pPr>
              <w:pStyle w:val="a9"/>
              <w:ind w:firstLine="0"/>
              <w:rPr>
                <w:sz w:val="24"/>
                <w:szCs w:val="24"/>
              </w:rPr>
            </w:pPr>
            <w:r>
              <w:rPr>
                <w:sz w:val="24"/>
                <w:szCs w:val="24"/>
              </w:rPr>
              <w:t xml:space="preserve">Четверг </w:t>
            </w:r>
          </w:p>
        </w:tc>
        <w:tc>
          <w:tcPr>
            <w:tcW w:w="4444" w:type="dxa"/>
            <w:hideMark/>
          </w:tcPr>
          <w:p w:rsidR="00E2171C" w:rsidRDefault="00E2171C">
            <w:pPr>
              <w:pStyle w:val="a9"/>
              <w:rPr>
                <w:sz w:val="24"/>
                <w:szCs w:val="24"/>
              </w:rPr>
            </w:pPr>
            <w:r>
              <w:rPr>
                <w:sz w:val="24"/>
                <w:szCs w:val="24"/>
              </w:rPr>
              <w:t>8.00- 17.00, перерыв 13.00 -14.00</w:t>
            </w:r>
          </w:p>
        </w:tc>
      </w:tr>
      <w:tr w:rsidR="00E2171C" w:rsidTr="00E2171C">
        <w:trPr>
          <w:tblCellSpacing w:w="0" w:type="dxa"/>
        </w:trPr>
        <w:tc>
          <w:tcPr>
            <w:tcW w:w="1947" w:type="dxa"/>
            <w:hideMark/>
          </w:tcPr>
          <w:p w:rsidR="00E2171C" w:rsidRDefault="00E2171C">
            <w:pPr>
              <w:pStyle w:val="a9"/>
              <w:ind w:firstLine="0"/>
              <w:rPr>
                <w:sz w:val="24"/>
                <w:szCs w:val="24"/>
              </w:rPr>
            </w:pPr>
            <w:r>
              <w:rPr>
                <w:sz w:val="24"/>
                <w:szCs w:val="24"/>
              </w:rPr>
              <w:t xml:space="preserve">Пятница </w:t>
            </w:r>
          </w:p>
        </w:tc>
        <w:tc>
          <w:tcPr>
            <w:tcW w:w="4444" w:type="dxa"/>
            <w:hideMark/>
          </w:tcPr>
          <w:p w:rsidR="00E2171C" w:rsidRDefault="00E2171C" w:rsidP="00BE6324">
            <w:pPr>
              <w:pStyle w:val="a9"/>
              <w:rPr>
                <w:sz w:val="24"/>
                <w:szCs w:val="24"/>
              </w:rPr>
            </w:pPr>
            <w:r>
              <w:rPr>
                <w:sz w:val="24"/>
                <w:szCs w:val="24"/>
              </w:rPr>
              <w:t>8.00- 1</w:t>
            </w:r>
            <w:r w:rsidR="00BE6324">
              <w:rPr>
                <w:sz w:val="24"/>
                <w:szCs w:val="24"/>
              </w:rPr>
              <w:t>7</w:t>
            </w:r>
            <w:r>
              <w:rPr>
                <w:sz w:val="24"/>
                <w:szCs w:val="24"/>
              </w:rPr>
              <w:t>.00, перерыв 13.00 -14.00</w:t>
            </w:r>
          </w:p>
        </w:tc>
      </w:tr>
      <w:tr w:rsidR="00E2171C" w:rsidTr="00E2171C">
        <w:trPr>
          <w:tblCellSpacing w:w="0" w:type="dxa"/>
        </w:trPr>
        <w:tc>
          <w:tcPr>
            <w:tcW w:w="1947" w:type="dxa"/>
            <w:hideMark/>
          </w:tcPr>
          <w:p w:rsidR="00E2171C" w:rsidRDefault="00E2171C">
            <w:pPr>
              <w:pStyle w:val="a9"/>
              <w:ind w:firstLine="0"/>
              <w:rPr>
                <w:sz w:val="24"/>
                <w:szCs w:val="24"/>
              </w:rPr>
            </w:pPr>
            <w:r>
              <w:rPr>
                <w:sz w:val="24"/>
                <w:szCs w:val="24"/>
              </w:rPr>
              <w:t>Суббота</w:t>
            </w:r>
          </w:p>
        </w:tc>
        <w:tc>
          <w:tcPr>
            <w:tcW w:w="4444" w:type="dxa"/>
            <w:hideMark/>
          </w:tcPr>
          <w:p w:rsidR="00E2171C" w:rsidRDefault="00E2171C">
            <w:pPr>
              <w:pStyle w:val="a9"/>
              <w:rPr>
                <w:sz w:val="24"/>
                <w:szCs w:val="24"/>
              </w:rPr>
            </w:pPr>
            <w:r>
              <w:rPr>
                <w:sz w:val="24"/>
                <w:szCs w:val="24"/>
              </w:rPr>
              <w:t>выходной</w:t>
            </w:r>
          </w:p>
        </w:tc>
      </w:tr>
      <w:tr w:rsidR="00E2171C" w:rsidTr="00E2171C">
        <w:trPr>
          <w:tblCellSpacing w:w="0" w:type="dxa"/>
        </w:trPr>
        <w:tc>
          <w:tcPr>
            <w:tcW w:w="1947" w:type="dxa"/>
            <w:hideMark/>
          </w:tcPr>
          <w:p w:rsidR="00E2171C" w:rsidRDefault="00E2171C">
            <w:pPr>
              <w:pStyle w:val="a9"/>
              <w:ind w:firstLine="0"/>
              <w:rPr>
                <w:sz w:val="24"/>
                <w:szCs w:val="24"/>
              </w:rPr>
            </w:pPr>
            <w:r>
              <w:rPr>
                <w:sz w:val="24"/>
                <w:szCs w:val="24"/>
              </w:rPr>
              <w:t>Воскресенье</w:t>
            </w:r>
          </w:p>
        </w:tc>
        <w:tc>
          <w:tcPr>
            <w:tcW w:w="4444" w:type="dxa"/>
            <w:hideMark/>
          </w:tcPr>
          <w:p w:rsidR="00E2171C" w:rsidRDefault="00E2171C">
            <w:pPr>
              <w:pStyle w:val="a9"/>
              <w:rPr>
                <w:sz w:val="24"/>
                <w:szCs w:val="24"/>
              </w:rPr>
            </w:pPr>
            <w:r>
              <w:rPr>
                <w:sz w:val="24"/>
                <w:szCs w:val="24"/>
              </w:rPr>
              <w:t>выходной</w:t>
            </w:r>
          </w:p>
        </w:tc>
      </w:tr>
    </w:tbl>
    <w:p w:rsidR="00E2171C" w:rsidRDefault="00E2171C" w:rsidP="00E2171C">
      <w:pPr>
        <w:pStyle w:val="a9"/>
        <w:ind w:firstLine="700"/>
        <w:rPr>
          <w:sz w:val="24"/>
          <w:szCs w:val="24"/>
        </w:rPr>
      </w:pPr>
      <w:r>
        <w:rPr>
          <w:sz w:val="24"/>
          <w:szCs w:val="24"/>
        </w:rPr>
        <w:t>1.3.</w:t>
      </w:r>
      <w:r>
        <w:rPr>
          <w:sz w:val="24"/>
          <w:szCs w:val="24"/>
          <w:lang w:val="en-US"/>
        </w:rPr>
        <w:t>3</w:t>
      </w:r>
      <w:r>
        <w:rPr>
          <w:sz w:val="24"/>
          <w:szCs w:val="24"/>
        </w:rPr>
        <w:t xml:space="preserve"> Справочные телефоны:</w:t>
      </w:r>
    </w:p>
    <w:p w:rsidR="00E2171C" w:rsidRDefault="00E2171C" w:rsidP="00E2171C">
      <w:pPr>
        <w:pStyle w:val="a9"/>
        <w:rPr>
          <w:sz w:val="24"/>
          <w:szCs w:val="24"/>
        </w:rPr>
      </w:pPr>
      <w:r>
        <w:rPr>
          <w:sz w:val="24"/>
          <w:szCs w:val="24"/>
        </w:rPr>
        <w:t xml:space="preserve">Телефон (факс)  Администрации 8 (483 56)9-45-25 </w:t>
      </w:r>
    </w:p>
    <w:p w:rsidR="00E2171C" w:rsidRDefault="00E2171C" w:rsidP="00E2171C">
      <w:pPr>
        <w:ind w:firstLine="709"/>
        <w:jc w:val="both"/>
        <w:rPr>
          <w:sz w:val="28"/>
          <w:szCs w:val="28"/>
        </w:rPr>
      </w:pPr>
      <w:r>
        <w:rPr>
          <w:sz w:val="24"/>
          <w:szCs w:val="24"/>
        </w:rPr>
        <w:lastRenderedPageBreak/>
        <w:t xml:space="preserve">1.3.4 </w:t>
      </w:r>
      <w:r>
        <w:rPr>
          <w:color w:val="000000"/>
          <w:sz w:val="28"/>
          <w:szCs w:val="28"/>
        </w:rPr>
        <w:t>Адрес официального сайта Подлесно-Новосельского сельского поселения в сети Интернет :</w:t>
      </w:r>
      <w:r>
        <w:rPr>
          <w:szCs w:val="28"/>
        </w:rPr>
        <w:t xml:space="preserve"> </w:t>
      </w:r>
      <w:r>
        <w:rPr>
          <w:sz w:val="28"/>
          <w:szCs w:val="28"/>
        </w:rPr>
        <w:t xml:space="preserve">: </w:t>
      </w:r>
      <w:hyperlink r:id="rId6" w:history="1">
        <w:r>
          <w:rPr>
            <w:rStyle w:val="a5"/>
            <w:sz w:val="28"/>
            <w:szCs w:val="28"/>
            <w:lang w:val="en-US"/>
          </w:rPr>
          <w:t>http</w:t>
        </w:r>
        <w:r>
          <w:rPr>
            <w:rStyle w:val="a5"/>
            <w:sz w:val="28"/>
            <w:szCs w:val="28"/>
          </w:rPr>
          <w:t>://</w:t>
        </w:r>
        <w:r>
          <w:rPr>
            <w:rStyle w:val="a5"/>
            <w:sz w:val="28"/>
            <w:szCs w:val="28"/>
            <w:lang w:val="en-US"/>
          </w:rPr>
          <w:t>podlesadm</w:t>
        </w:r>
        <w:r>
          <w:rPr>
            <w:rStyle w:val="a5"/>
            <w:sz w:val="28"/>
            <w:szCs w:val="28"/>
          </w:rPr>
          <w:t>.</w:t>
        </w:r>
        <w:r>
          <w:rPr>
            <w:rStyle w:val="a5"/>
            <w:sz w:val="28"/>
            <w:szCs w:val="28"/>
            <w:lang w:val="en-US"/>
          </w:rPr>
          <w:t>ru</w:t>
        </w:r>
        <w:r>
          <w:rPr>
            <w:rStyle w:val="a5"/>
            <w:sz w:val="28"/>
            <w:szCs w:val="28"/>
          </w:rPr>
          <w:t>_/</w:t>
        </w:r>
        <w:r>
          <w:rPr>
            <w:rStyle w:val="a5"/>
            <w:sz w:val="28"/>
            <w:szCs w:val="28"/>
            <w:lang w:val="en-US"/>
          </w:rPr>
          <w:t>administrator</w:t>
        </w:r>
      </w:hyperlink>
    </w:p>
    <w:p w:rsidR="00E2171C" w:rsidRDefault="00E2171C" w:rsidP="00E2171C">
      <w:pPr>
        <w:jc w:val="both"/>
        <w:rPr>
          <w:color w:val="000000"/>
          <w:sz w:val="28"/>
          <w:szCs w:val="28"/>
        </w:rPr>
      </w:pPr>
      <w:r>
        <w:rPr>
          <w:sz w:val="28"/>
          <w:szCs w:val="28"/>
        </w:rPr>
        <w:t xml:space="preserve">Адрес электронной почты:  </w:t>
      </w:r>
      <w:hyperlink r:id="rId7" w:history="1">
        <w:r>
          <w:rPr>
            <w:rStyle w:val="a5"/>
            <w:sz w:val="28"/>
            <w:szCs w:val="28"/>
            <w:lang w:val="en-US"/>
          </w:rPr>
          <w:t>podlesnovadm</w:t>
        </w:r>
        <w:r>
          <w:rPr>
            <w:rStyle w:val="a5"/>
            <w:sz w:val="28"/>
            <w:szCs w:val="28"/>
          </w:rPr>
          <w:t>@</w:t>
        </w:r>
        <w:r>
          <w:rPr>
            <w:rStyle w:val="a5"/>
            <w:sz w:val="28"/>
            <w:szCs w:val="28"/>
            <w:lang w:val="en-US"/>
          </w:rPr>
          <w:t>mail</w:t>
        </w:r>
        <w:r>
          <w:rPr>
            <w:rStyle w:val="a5"/>
            <w:sz w:val="28"/>
            <w:szCs w:val="28"/>
          </w:rPr>
          <w:t>/</w:t>
        </w:r>
        <w:r>
          <w:rPr>
            <w:rStyle w:val="a5"/>
            <w:sz w:val="28"/>
            <w:szCs w:val="28"/>
            <w:lang w:val="en-US"/>
          </w:rPr>
          <w:t>ru</w:t>
        </w:r>
      </w:hyperlink>
    </w:p>
    <w:p w:rsidR="00E2171C" w:rsidRDefault="00E2171C" w:rsidP="00E2171C">
      <w:pPr>
        <w:pStyle w:val="a9"/>
        <w:ind w:firstLine="700"/>
        <w:rPr>
          <w:sz w:val="24"/>
          <w:szCs w:val="24"/>
        </w:rPr>
      </w:pPr>
      <w:r>
        <w:rPr>
          <w:sz w:val="24"/>
          <w:szCs w:val="24"/>
        </w:rPr>
        <w:t>1.3.5 Информация о порядке предоставления муниципальной услуги представляется:</w:t>
      </w:r>
    </w:p>
    <w:p w:rsidR="00E2171C" w:rsidRDefault="00E2171C" w:rsidP="00E2171C">
      <w:pPr>
        <w:pStyle w:val="a9"/>
        <w:rPr>
          <w:sz w:val="24"/>
          <w:szCs w:val="24"/>
        </w:rPr>
      </w:pPr>
      <w:r>
        <w:rPr>
          <w:sz w:val="24"/>
          <w:szCs w:val="24"/>
        </w:rPr>
        <w:t>- непосредственно специалистом Администрации сельского поселения при личном обращении;</w:t>
      </w:r>
    </w:p>
    <w:p w:rsidR="00E2171C" w:rsidRDefault="00E2171C" w:rsidP="00E2171C">
      <w:pPr>
        <w:pStyle w:val="a9"/>
        <w:rPr>
          <w:sz w:val="24"/>
          <w:szCs w:val="24"/>
        </w:rPr>
      </w:pPr>
      <w:r>
        <w:rPr>
          <w:sz w:val="24"/>
          <w:szCs w:val="24"/>
        </w:rPr>
        <w:t>- с использованием средств почтовой, телефонной связи и электронной почты;</w:t>
      </w:r>
    </w:p>
    <w:p w:rsidR="00E2171C" w:rsidRDefault="00E2171C" w:rsidP="00E2171C">
      <w:pPr>
        <w:pStyle w:val="a9"/>
        <w:rPr>
          <w:sz w:val="24"/>
          <w:szCs w:val="24"/>
        </w:rPr>
      </w:pPr>
      <w:r>
        <w:rPr>
          <w:sz w:val="24"/>
          <w:szCs w:val="24"/>
        </w:rPr>
        <w:t>- посредством размещения в информационно-телекоммуникационных сетях общего пользования (в том числе в сети Интернет, а также в федеральной государственной информационной системе «Единый портал государственных и муниципальных услуг (функций)), публикации в средствах массовой информации;</w:t>
      </w:r>
    </w:p>
    <w:p w:rsidR="00E2171C" w:rsidRDefault="00E2171C" w:rsidP="00E2171C">
      <w:pPr>
        <w:pStyle w:val="a9"/>
        <w:ind w:firstLine="700"/>
        <w:rPr>
          <w:sz w:val="24"/>
          <w:szCs w:val="24"/>
        </w:rPr>
      </w:pPr>
      <w:r>
        <w:rPr>
          <w:sz w:val="24"/>
          <w:szCs w:val="24"/>
        </w:rPr>
        <w:t>1.3.</w:t>
      </w:r>
      <w:r w:rsidRPr="00E2171C">
        <w:rPr>
          <w:sz w:val="24"/>
          <w:szCs w:val="24"/>
        </w:rPr>
        <w:t>6</w:t>
      </w:r>
      <w:r>
        <w:rPr>
          <w:sz w:val="24"/>
          <w:szCs w:val="24"/>
        </w:rPr>
        <w:t>. Основными требованиями к информированию заявителей являются:</w:t>
      </w:r>
    </w:p>
    <w:p w:rsidR="00E2171C" w:rsidRDefault="00E2171C" w:rsidP="00E2171C">
      <w:pPr>
        <w:pStyle w:val="a9"/>
        <w:rPr>
          <w:sz w:val="24"/>
          <w:szCs w:val="24"/>
        </w:rPr>
      </w:pPr>
      <w:r>
        <w:rPr>
          <w:sz w:val="24"/>
          <w:szCs w:val="24"/>
        </w:rPr>
        <w:t>- достоверность предоставляемой информации;</w:t>
      </w:r>
    </w:p>
    <w:p w:rsidR="00E2171C" w:rsidRDefault="00E2171C" w:rsidP="00E2171C">
      <w:pPr>
        <w:pStyle w:val="a9"/>
        <w:rPr>
          <w:sz w:val="24"/>
          <w:szCs w:val="24"/>
        </w:rPr>
      </w:pPr>
      <w:r>
        <w:rPr>
          <w:sz w:val="24"/>
          <w:szCs w:val="24"/>
        </w:rPr>
        <w:t>- четкость изложения информации;</w:t>
      </w:r>
    </w:p>
    <w:p w:rsidR="00E2171C" w:rsidRDefault="00E2171C" w:rsidP="00E2171C">
      <w:pPr>
        <w:pStyle w:val="a9"/>
        <w:rPr>
          <w:sz w:val="24"/>
          <w:szCs w:val="24"/>
        </w:rPr>
      </w:pPr>
      <w:r>
        <w:rPr>
          <w:sz w:val="24"/>
          <w:szCs w:val="24"/>
        </w:rPr>
        <w:t>- полнота информирования;</w:t>
      </w:r>
    </w:p>
    <w:p w:rsidR="00E2171C" w:rsidRDefault="00E2171C" w:rsidP="00E2171C">
      <w:pPr>
        <w:pStyle w:val="a9"/>
        <w:rPr>
          <w:sz w:val="24"/>
          <w:szCs w:val="24"/>
        </w:rPr>
      </w:pPr>
      <w:r>
        <w:rPr>
          <w:sz w:val="24"/>
          <w:szCs w:val="24"/>
        </w:rPr>
        <w:t>- наглядность форм предоставляемой информации;</w:t>
      </w:r>
    </w:p>
    <w:p w:rsidR="00E2171C" w:rsidRDefault="00E2171C" w:rsidP="00E2171C">
      <w:pPr>
        <w:pStyle w:val="a9"/>
        <w:rPr>
          <w:sz w:val="24"/>
          <w:szCs w:val="24"/>
        </w:rPr>
      </w:pPr>
      <w:r>
        <w:rPr>
          <w:sz w:val="24"/>
          <w:szCs w:val="24"/>
        </w:rPr>
        <w:t>- удобство и доступность получения информации;</w:t>
      </w:r>
    </w:p>
    <w:p w:rsidR="00E2171C" w:rsidRDefault="00E2171C" w:rsidP="00E2171C">
      <w:pPr>
        <w:pStyle w:val="a9"/>
        <w:rPr>
          <w:sz w:val="24"/>
          <w:szCs w:val="24"/>
        </w:rPr>
      </w:pPr>
      <w:r>
        <w:rPr>
          <w:sz w:val="24"/>
          <w:szCs w:val="24"/>
        </w:rPr>
        <w:t>- оперативность предоставления информации;</w:t>
      </w:r>
    </w:p>
    <w:p w:rsidR="00E2171C" w:rsidRDefault="00E2171C" w:rsidP="00E2171C">
      <w:pPr>
        <w:pStyle w:val="a9"/>
        <w:rPr>
          <w:sz w:val="24"/>
          <w:szCs w:val="24"/>
        </w:rPr>
      </w:pPr>
    </w:p>
    <w:p w:rsidR="00E2171C" w:rsidRDefault="00E2171C" w:rsidP="00E2171C">
      <w:pPr>
        <w:pStyle w:val="a9"/>
        <w:ind w:firstLine="700"/>
        <w:rPr>
          <w:sz w:val="24"/>
          <w:szCs w:val="24"/>
        </w:rPr>
      </w:pPr>
      <w:r>
        <w:rPr>
          <w:sz w:val="24"/>
          <w:szCs w:val="24"/>
        </w:rPr>
        <w:t>1.3.7 . Консультации предоставляются по следующим вопросам:</w:t>
      </w:r>
    </w:p>
    <w:p w:rsidR="00E2171C" w:rsidRDefault="00E2171C" w:rsidP="00E2171C">
      <w:pPr>
        <w:pStyle w:val="a9"/>
        <w:ind w:firstLine="700"/>
        <w:rPr>
          <w:sz w:val="24"/>
          <w:szCs w:val="24"/>
        </w:rPr>
      </w:pPr>
      <w:r>
        <w:rPr>
          <w:sz w:val="24"/>
          <w:szCs w:val="24"/>
        </w:rPr>
        <w:t>- о порядке и сроках предоставления муниципальной услуги;</w:t>
      </w:r>
      <w:r>
        <w:rPr>
          <w:sz w:val="24"/>
          <w:szCs w:val="24"/>
        </w:rPr>
        <w:br/>
        <w:t xml:space="preserve">            - о документах, необходимых для предоставления заявителем;</w:t>
      </w:r>
      <w:r>
        <w:rPr>
          <w:sz w:val="24"/>
          <w:szCs w:val="24"/>
        </w:rPr>
        <w:br/>
        <w:t xml:space="preserve">             1.3.8. Консультации предоставляются при личном обращении, посредством Интернет-сайта, телефона, электронной почты или по письменному обращению.</w:t>
      </w:r>
    </w:p>
    <w:p w:rsidR="00E2171C" w:rsidRDefault="00E2171C" w:rsidP="00E2171C">
      <w:pPr>
        <w:pStyle w:val="a9"/>
        <w:rPr>
          <w:sz w:val="24"/>
          <w:szCs w:val="24"/>
        </w:rPr>
      </w:pPr>
      <w:r>
        <w:rPr>
          <w:sz w:val="24"/>
          <w:szCs w:val="24"/>
        </w:rPr>
        <w:t>При консультировании по телефону должностные лица администрации Подлесно-Новосельского сельского поселения в соответствии с поступившим запросом обязаны:</w:t>
      </w:r>
    </w:p>
    <w:p w:rsidR="00E2171C" w:rsidRDefault="00E2171C" w:rsidP="00E2171C">
      <w:pPr>
        <w:pStyle w:val="a9"/>
        <w:ind w:firstLine="700"/>
        <w:rPr>
          <w:sz w:val="24"/>
          <w:szCs w:val="24"/>
        </w:rPr>
      </w:pPr>
      <w:r>
        <w:rPr>
          <w:sz w:val="24"/>
          <w:szCs w:val="24"/>
        </w:rPr>
        <w:t>- подробно в корректной форме информировать о порядке получения муниципальной услуги;</w:t>
      </w:r>
      <w:r>
        <w:rPr>
          <w:sz w:val="24"/>
          <w:szCs w:val="24"/>
        </w:rPr>
        <w:br/>
        <w:t>- воздерживаться от поведения, которое могло бы вызвать сомнение в объективном исполнении муниципальными служащими должностных (служебных) обязанностей, а также избегать конфликтных ситуаций, способных нанести ущерб их репутации или авторитету муниципального органа;</w:t>
      </w:r>
      <w:r>
        <w:rPr>
          <w:sz w:val="24"/>
          <w:szCs w:val="24"/>
        </w:rPr>
        <w:br/>
        <w:t>- соблюдать права и законные интересы заявителей.</w:t>
      </w:r>
      <w:r>
        <w:rPr>
          <w:sz w:val="24"/>
          <w:szCs w:val="24"/>
        </w:rPr>
        <w:br/>
        <w:t xml:space="preserve">             1.3.9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 Подлесно-Новосельского сельского поселения.</w:t>
      </w:r>
    </w:p>
    <w:p w:rsidR="00E2171C" w:rsidRDefault="00E2171C" w:rsidP="00E2171C">
      <w:pPr>
        <w:pStyle w:val="a9"/>
        <w:ind w:firstLine="0"/>
        <w:rPr>
          <w:sz w:val="24"/>
          <w:szCs w:val="24"/>
        </w:rPr>
      </w:pPr>
      <w:r>
        <w:rPr>
          <w:sz w:val="24"/>
          <w:szCs w:val="24"/>
        </w:rPr>
        <w:t xml:space="preserve">            1.3.1</w:t>
      </w:r>
      <w:r w:rsidRPr="00E2171C">
        <w:rPr>
          <w:sz w:val="24"/>
          <w:szCs w:val="24"/>
        </w:rPr>
        <w:t>0</w:t>
      </w:r>
      <w:r>
        <w:rPr>
          <w:sz w:val="24"/>
          <w:szCs w:val="24"/>
        </w:rPr>
        <w:t>.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E2171C" w:rsidRDefault="00E2171C" w:rsidP="00E2171C">
      <w:pPr>
        <w:pStyle w:val="western"/>
        <w:spacing w:before="0" w:beforeAutospacing="0" w:after="0" w:afterAutospacing="0"/>
        <w:ind w:firstLine="700"/>
        <w:jc w:val="both"/>
      </w:pPr>
      <w:r>
        <w:t xml:space="preserve">1.3.11. Муниципальная услуга может предоставляться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t>
      </w:r>
    </w:p>
    <w:p w:rsidR="00E2171C" w:rsidRDefault="00E2171C" w:rsidP="00E2171C">
      <w:pPr>
        <w:pStyle w:val="a6"/>
        <w:jc w:val="both"/>
        <w:rPr>
          <w:color w:val="000000"/>
        </w:rPr>
      </w:pPr>
      <w:r>
        <w:t xml:space="preserve">В целях предоставления муниципальной услуги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w:t>
      </w:r>
      <w:r>
        <w:lastRenderedPageBreak/>
        <w:t>использованием единого портала государственных и муниципальных услуг сведений из документов, указанных в пункте 2.6.1</w:t>
      </w:r>
      <w:r>
        <w:rPr>
          <w:color w:val="FF0000"/>
        </w:rPr>
        <w:t>.</w:t>
      </w:r>
      <w:r>
        <w:t xml:space="preserve"> Административного регламента.</w:t>
      </w:r>
    </w:p>
    <w:p w:rsidR="00E2171C" w:rsidRDefault="00E2171C" w:rsidP="00E2171C">
      <w:pPr>
        <w:pStyle w:val="a9"/>
        <w:jc w:val="center"/>
        <w:rPr>
          <w:b/>
          <w:sz w:val="24"/>
          <w:szCs w:val="24"/>
        </w:rPr>
      </w:pPr>
      <w:r>
        <w:rPr>
          <w:b/>
          <w:sz w:val="24"/>
          <w:szCs w:val="24"/>
          <w:lang w:val="en-US"/>
        </w:rPr>
        <w:t>II</w:t>
      </w:r>
      <w:r>
        <w:rPr>
          <w:b/>
          <w:sz w:val="24"/>
          <w:szCs w:val="24"/>
        </w:rPr>
        <w:t>. Стандарт предоставления муниципальной услуги</w:t>
      </w:r>
    </w:p>
    <w:p w:rsidR="00E2171C" w:rsidRDefault="00E2171C" w:rsidP="00E2171C">
      <w:pPr>
        <w:pStyle w:val="a9"/>
        <w:rPr>
          <w:sz w:val="24"/>
          <w:szCs w:val="24"/>
        </w:rPr>
      </w:pPr>
    </w:p>
    <w:p w:rsidR="00E2171C" w:rsidRDefault="00E2171C" w:rsidP="00E2171C">
      <w:pPr>
        <w:pStyle w:val="a9"/>
        <w:ind w:firstLine="700"/>
        <w:rPr>
          <w:sz w:val="24"/>
          <w:szCs w:val="24"/>
        </w:rPr>
      </w:pPr>
      <w:r>
        <w:rPr>
          <w:sz w:val="24"/>
          <w:szCs w:val="24"/>
        </w:rPr>
        <w:t>2.1. Наименование муниципальной услуги – Представление сведений об объектах муниципальной собственности.</w:t>
      </w:r>
    </w:p>
    <w:p w:rsidR="00E2171C" w:rsidRDefault="00E2171C" w:rsidP="00E2171C">
      <w:pPr>
        <w:pStyle w:val="a9"/>
        <w:ind w:firstLine="0"/>
        <w:rPr>
          <w:sz w:val="24"/>
          <w:szCs w:val="24"/>
        </w:rPr>
      </w:pPr>
      <w:r>
        <w:rPr>
          <w:sz w:val="24"/>
          <w:szCs w:val="24"/>
        </w:rPr>
        <w:t xml:space="preserve">            2.2.Наименование органа местного самоуправления,                                              предоставляющего муниципальную услугу, – администрация Подлесно-Новосельского  сельского поселения.</w:t>
      </w:r>
    </w:p>
    <w:p w:rsidR="00E2171C" w:rsidRDefault="00E2171C" w:rsidP="00E2171C">
      <w:pPr>
        <w:pStyle w:val="a9"/>
        <w:ind w:firstLine="700"/>
        <w:rPr>
          <w:sz w:val="24"/>
          <w:szCs w:val="24"/>
        </w:rPr>
      </w:pPr>
      <w:r>
        <w:rPr>
          <w:sz w:val="24"/>
          <w:szCs w:val="24"/>
        </w:rPr>
        <w:t>2.3. Описание результатов предоставления муниципальной услуги.</w:t>
      </w:r>
    </w:p>
    <w:p w:rsidR="00E2171C" w:rsidRDefault="00E2171C" w:rsidP="00E2171C">
      <w:pPr>
        <w:pStyle w:val="a9"/>
        <w:ind w:firstLine="700"/>
        <w:rPr>
          <w:sz w:val="24"/>
          <w:szCs w:val="24"/>
        </w:rPr>
      </w:pPr>
      <w:r>
        <w:rPr>
          <w:sz w:val="24"/>
          <w:szCs w:val="24"/>
        </w:rPr>
        <w:t>2.3.1. Результатом предоставления муниципальной услуги является:</w:t>
      </w:r>
    </w:p>
    <w:p w:rsidR="00E2171C" w:rsidRDefault="00E2171C" w:rsidP="00E2171C">
      <w:pPr>
        <w:pStyle w:val="a9"/>
        <w:ind w:firstLine="700"/>
        <w:rPr>
          <w:sz w:val="24"/>
          <w:szCs w:val="24"/>
        </w:rPr>
      </w:pPr>
      <w:r>
        <w:rPr>
          <w:sz w:val="24"/>
          <w:szCs w:val="24"/>
        </w:rPr>
        <w:t>- письменный ответ по существу поставленных в обращении вопросов</w:t>
      </w:r>
      <w:r>
        <w:rPr>
          <w:sz w:val="24"/>
          <w:szCs w:val="24"/>
        </w:rPr>
        <w:br/>
        <w:t xml:space="preserve">              - ответ о невозможности дать ответ по существу поставленного в нем вопроса в связи с недопустимостью разглашения указанных сведений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w:t>
      </w:r>
      <w:r>
        <w:rPr>
          <w:sz w:val="24"/>
          <w:szCs w:val="24"/>
        </w:rPr>
        <w:br/>
        <w:t xml:space="preserve">              - уведомление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r>
        <w:rPr>
          <w:sz w:val="24"/>
          <w:szCs w:val="24"/>
        </w:rPr>
        <w:br/>
        <w:t xml:space="preserve">            2.4. Сроки исполнения муниципальной услуги.</w:t>
      </w:r>
    </w:p>
    <w:p w:rsidR="00E2171C" w:rsidRDefault="00E2171C" w:rsidP="00E2171C">
      <w:pPr>
        <w:pStyle w:val="a9"/>
        <w:ind w:firstLine="700"/>
        <w:rPr>
          <w:sz w:val="24"/>
          <w:szCs w:val="24"/>
        </w:rPr>
      </w:pPr>
      <w:r>
        <w:rPr>
          <w:color w:val="000000"/>
          <w:sz w:val="24"/>
          <w:szCs w:val="24"/>
        </w:rPr>
        <w:t>2.4.1. Общий срок осуществления процедуры по предоставлению муниципальной услуги тридцать дней со дня подачи заявления и документов.</w:t>
      </w:r>
      <w:r>
        <w:rPr>
          <w:color w:val="000000"/>
          <w:sz w:val="24"/>
          <w:szCs w:val="24"/>
        </w:rPr>
        <w:br/>
        <w:t xml:space="preserve">            2.4.2.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w:t>
      </w:r>
      <w:r>
        <w:rPr>
          <w:sz w:val="24"/>
          <w:szCs w:val="24"/>
        </w:rPr>
        <w:t>2.6.1.</w:t>
      </w:r>
      <w:r>
        <w:rPr>
          <w:color w:val="000000"/>
          <w:sz w:val="24"/>
          <w:szCs w:val="24"/>
        </w:rPr>
        <w:t xml:space="preserve"> настоящего Административного регламента.</w:t>
      </w:r>
      <w:r>
        <w:rPr>
          <w:color w:val="000000"/>
          <w:sz w:val="24"/>
          <w:szCs w:val="24"/>
        </w:rPr>
        <w:br/>
        <w:t xml:space="preserve">            2.4.3.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 предусмотренных пунктом </w:t>
      </w:r>
      <w:r>
        <w:rPr>
          <w:sz w:val="24"/>
          <w:szCs w:val="24"/>
        </w:rPr>
        <w:t>2.6.1.</w:t>
      </w:r>
      <w:r>
        <w:rPr>
          <w:color w:val="000000"/>
          <w:sz w:val="24"/>
          <w:szCs w:val="24"/>
        </w:rPr>
        <w:t xml:space="preserve"> настоящего Административного регламента, не требующих исправления и доработки.</w:t>
      </w:r>
      <w:r>
        <w:rPr>
          <w:color w:val="000000"/>
          <w:sz w:val="24"/>
          <w:szCs w:val="24"/>
        </w:rPr>
        <w:br/>
        <w:t xml:space="preserve">            </w:t>
      </w:r>
      <w:r>
        <w:rPr>
          <w:sz w:val="24"/>
          <w:szCs w:val="24"/>
        </w:rPr>
        <w:t>2.5. Нормативные правовые акты, регулирующие предоставление муниципальной услуги:</w:t>
      </w:r>
    </w:p>
    <w:p w:rsidR="00E2171C" w:rsidRDefault="00E2171C" w:rsidP="00E2171C">
      <w:pPr>
        <w:pStyle w:val="a6"/>
        <w:spacing w:before="0" w:beforeAutospacing="0" w:after="0" w:afterAutospacing="0"/>
        <w:jc w:val="both"/>
      </w:pPr>
      <w:r>
        <w:t>- Федеральный закон от 2 мая 2006 года  № 59-ФЗ "О порядке рассмотрения обращений граждан Российской Федерации";</w:t>
      </w:r>
      <w:r>
        <w:br/>
        <w:t>- Федеральный закон от 6 октября 2003 года  № 131-ФЗ «Об общих принципах организации местного самоуправления в РФ»;</w:t>
      </w:r>
      <w:r>
        <w:br/>
        <w:t xml:space="preserve">- Устав Администрации  сельского поселения; </w:t>
      </w:r>
      <w:r>
        <w:br/>
      </w:r>
    </w:p>
    <w:p w:rsidR="00E2171C" w:rsidRDefault="00E2171C" w:rsidP="00E2171C">
      <w:pPr>
        <w:pStyle w:val="a9"/>
        <w:ind w:firstLine="700"/>
        <w:rPr>
          <w:sz w:val="24"/>
          <w:szCs w:val="24"/>
        </w:rPr>
      </w:pPr>
      <w:r>
        <w:rPr>
          <w:sz w:val="24"/>
          <w:szCs w:val="24"/>
        </w:rPr>
        <w:t>2.6. Информация о перечне необходимых для предоставления муниципальной услуги документов, требуемых от заявителей.</w:t>
      </w:r>
    </w:p>
    <w:p w:rsidR="00E2171C" w:rsidRDefault="00E2171C" w:rsidP="00E2171C">
      <w:pPr>
        <w:pStyle w:val="a9"/>
        <w:ind w:firstLine="700"/>
        <w:rPr>
          <w:sz w:val="24"/>
          <w:szCs w:val="24"/>
        </w:rPr>
      </w:pPr>
      <w:r>
        <w:rPr>
          <w:sz w:val="24"/>
          <w:szCs w:val="24"/>
        </w:rPr>
        <w:t>2.6.1. Основанием для рассмотрения Администрацией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w:t>
      </w:r>
    </w:p>
    <w:p w:rsidR="00E2171C" w:rsidRDefault="00E2171C" w:rsidP="00E2171C">
      <w:pPr>
        <w:pStyle w:val="a9"/>
        <w:ind w:firstLine="700"/>
        <w:rPr>
          <w:sz w:val="24"/>
          <w:szCs w:val="24"/>
        </w:rPr>
      </w:pPr>
      <w:r>
        <w:rPr>
          <w:sz w:val="24"/>
          <w:szCs w:val="24"/>
        </w:rPr>
        <w:t>2.7. Документы для предоставления Услуги должны соответствовать следующим требованиям:</w:t>
      </w:r>
    </w:p>
    <w:p w:rsidR="00E2171C" w:rsidRDefault="00E2171C" w:rsidP="00E2171C">
      <w:pPr>
        <w:pStyle w:val="a9"/>
        <w:rPr>
          <w:sz w:val="24"/>
          <w:szCs w:val="24"/>
        </w:rPr>
      </w:pPr>
      <w:r>
        <w:rPr>
          <w:sz w:val="24"/>
          <w:szCs w:val="24"/>
        </w:rPr>
        <w:t>а) заявление должно быть составлено по форме приложения № 1 к настоящему регламенту с заполнением всех предусмотренных формой сведений и указанием всех реквизитов;</w:t>
      </w:r>
    </w:p>
    <w:p w:rsidR="00E2171C" w:rsidRDefault="00E2171C" w:rsidP="00E2171C">
      <w:pPr>
        <w:pStyle w:val="a9"/>
        <w:rPr>
          <w:sz w:val="24"/>
          <w:szCs w:val="24"/>
        </w:rPr>
      </w:pPr>
      <w:r>
        <w:rPr>
          <w:sz w:val="24"/>
          <w:szCs w:val="24"/>
        </w:rPr>
        <w:lastRenderedPageBreak/>
        <w:t>б) заявление должно быть подписано Заявителем или его уполномоченным представителем; если непосредственным Заявителем является юридическое лицо, то в определенном месте на заявлении должен стоять оттиск его печати;</w:t>
      </w:r>
    </w:p>
    <w:p w:rsidR="00E2171C" w:rsidRDefault="00E2171C" w:rsidP="00E2171C">
      <w:pPr>
        <w:pStyle w:val="a9"/>
        <w:rPr>
          <w:sz w:val="24"/>
          <w:szCs w:val="24"/>
        </w:rPr>
      </w:pPr>
      <w:r>
        <w:rPr>
          <w:sz w:val="24"/>
          <w:szCs w:val="24"/>
        </w:rPr>
        <w:t>в) доверенность на представителя Заявителя должна быть составлена в соответствии с требованиями законодательства РФ;</w:t>
      </w:r>
    </w:p>
    <w:p w:rsidR="00E2171C" w:rsidRDefault="00E2171C" w:rsidP="00E2171C">
      <w:pPr>
        <w:pStyle w:val="a9"/>
        <w:rPr>
          <w:rFonts w:eastAsia="Arial Unicode MS"/>
          <w:sz w:val="24"/>
          <w:szCs w:val="24"/>
        </w:rPr>
      </w:pPr>
      <w:r>
        <w:rPr>
          <w:sz w:val="24"/>
          <w:szCs w:val="24"/>
        </w:rPr>
        <w:t>г) в документах не должно быть противоречий и (или) неточностей, недостоверных данных;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r>
        <w:rPr>
          <w:rFonts w:eastAsia="Arial Unicode MS"/>
          <w:sz w:val="24"/>
          <w:szCs w:val="24"/>
        </w:rPr>
        <w:t>;</w:t>
      </w:r>
      <w:r>
        <w:rPr>
          <w:sz w:val="24"/>
          <w:szCs w:val="24"/>
        </w:rPr>
        <w:t xml:space="preserve"> записей, выполненных карандашом</w:t>
      </w:r>
      <w:r>
        <w:rPr>
          <w:rFonts w:eastAsia="Arial Unicode MS"/>
          <w:sz w:val="24"/>
          <w:szCs w:val="24"/>
        </w:rPr>
        <w:t>.</w:t>
      </w:r>
    </w:p>
    <w:p w:rsidR="00E2171C" w:rsidRDefault="00E2171C" w:rsidP="00E2171C">
      <w:pPr>
        <w:pStyle w:val="a9"/>
        <w:ind w:firstLine="700"/>
        <w:rPr>
          <w:sz w:val="24"/>
          <w:szCs w:val="24"/>
        </w:rPr>
      </w:pPr>
      <w:r>
        <w:rPr>
          <w:sz w:val="24"/>
          <w:szCs w:val="24"/>
        </w:rPr>
        <w:t>2.8.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r>
        <w:rPr>
          <w:sz w:val="24"/>
          <w:szCs w:val="24"/>
        </w:rPr>
        <w:br/>
        <w:t xml:space="preserve">            2.9. Запрещается требовать от заявителя:</w:t>
      </w:r>
    </w:p>
    <w:p w:rsidR="00E2171C" w:rsidRDefault="00E2171C" w:rsidP="00E2171C">
      <w:pPr>
        <w:pStyle w:val="a9"/>
        <w:rPr>
          <w:sz w:val="24"/>
          <w:szCs w:val="24"/>
        </w:rPr>
      </w:pPr>
      <w:r>
        <w:rPr>
          <w:sz w:val="24"/>
          <w:szCs w:val="24"/>
        </w:rPr>
        <w:t>1)</w:t>
      </w:r>
      <w:r>
        <w:rPr>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171C" w:rsidRDefault="00E2171C" w:rsidP="00E2171C">
      <w:pPr>
        <w:pStyle w:val="a9"/>
        <w:rPr>
          <w:sz w:val="24"/>
          <w:szCs w:val="24"/>
        </w:rPr>
      </w:pPr>
      <w:r>
        <w:rPr>
          <w:sz w:val="24"/>
          <w:szCs w:val="24"/>
        </w:rPr>
        <w:t>2)</w:t>
      </w:r>
      <w:r>
        <w:rPr>
          <w:sz w:val="24"/>
          <w:szCs w:val="24"/>
        </w:rPr>
        <w:tab/>
        <w:t>предоставление документов и информации, которые находятся в</w:t>
      </w:r>
    </w:p>
    <w:p w:rsidR="00E2171C" w:rsidRDefault="00E2171C" w:rsidP="00E2171C">
      <w:pPr>
        <w:pStyle w:val="a9"/>
        <w:rPr>
          <w:sz w:val="24"/>
          <w:szCs w:val="24"/>
        </w:rPr>
      </w:pPr>
      <w:r>
        <w:rPr>
          <w:sz w:val="24"/>
          <w:szCs w:val="24"/>
        </w:rPr>
        <w:t>распоряжении Администрации Подлесно-Новосельского сельского  поселения.</w:t>
      </w:r>
    </w:p>
    <w:p w:rsidR="00E2171C" w:rsidRDefault="00E2171C" w:rsidP="00E2171C">
      <w:pPr>
        <w:pStyle w:val="a9"/>
        <w:ind w:firstLine="700"/>
        <w:rPr>
          <w:sz w:val="24"/>
          <w:szCs w:val="24"/>
        </w:rPr>
      </w:pPr>
      <w:r>
        <w:rPr>
          <w:sz w:val="24"/>
          <w:szCs w:val="24"/>
        </w:rPr>
        <w:t xml:space="preserve"> 2.10. Перечень оснований для отказа в приеме документов, необходимых для предоставления муниципальной услуги:</w:t>
      </w:r>
    </w:p>
    <w:p w:rsidR="00E2171C" w:rsidRDefault="00E2171C" w:rsidP="00E2171C">
      <w:pPr>
        <w:pStyle w:val="a9"/>
        <w:rPr>
          <w:sz w:val="24"/>
          <w:szCs w:val="24"/>
        </w:rPr>
      </w:pPr>
      <w:r>
        <w:rPr>
          <w:sz w:val="24"/>
          <w:szCs w:val="24"/>
        </w:rPr>
        <w:t xml:space="preserve">       1)наличие в представленных документах исправлений, серьезных повреждений, не позволяющих однозначно истолковать их содержание;</w:t>
      </w:r>
    </w:p>
    <w:p w:rsidR="00E2171C" w:rsidRDefault="00E2171C" w:rsidP="00E2171C">
      <w:pPr>
        <w:pStyle w:val="a9"/>
        <w:rPr>
          <w:sz w:val="24"/>
          <w:szCs w:val="24"/>
        </w:rPr>
      </w:pPr>
      <w:r>
        <w:rPr>
          <w:sz w:val="24"/>
          <w:szCs w:val="24"/>
        </w:rPr>
        <w:t xml:space="preserve">       2)непредставление документов, указанных в пункте 2.6.1. настоящего</w:t>
      </w:r>
    </w:p>
    <w:p w:rsidR="00E2171C" w:rsidRDefault="00E2171C" w:rsidP="00E2171C">
      <w:pPr>
        <w:pStyle w:val="a9"/>
        <w:rPr>
          <w:sz w:val="24"/>
          <w:szCs w:val="24"/>
        </w:rPr>
      </w:pPr>
      <w:r>
        <w:rPr>
          <w:sz w:val="24"/>
          <w:szCs w:val="24"/>
        </w:rPr>
        <w:t>административного регламента.</w:t>
      </w:r>
    </w:p>
    <w:p w:rsidR="00E2171C" w:rsidRDefault="00E2171C" w:rsidP="00E2171C">
      <w:pPr>
        <w:pStyle w:val="a9"/>
        <w:ind w:firstLine="700"/>
        <w:rPr>
          <w:sz w:val="24"/>
          <w:szCs w:val="24"/>
        </w:rPr>
      </w:pPr>
      <w:bookmarkStart w:id="4" w:name="p1697"/>
      <w:bookmarkStart w:id="5" w:name="p1698"/>
      <w:bookmarkEnd w:id="4"/>
      <w:bookmarkEnd w:id="5"/>
      <w:r>
        <w:rPr>
          <w:sz w:val="24"/>
          <w:szCs w:val="24"/>
        </w:rPr>
        <w:t>2.11. Перечень оснований для прекращения предоставления муниципальной услуги либо отказа в предоставлении муниципальной услуги.</w:t>
      </w:r>
    </w:p>
    <w:p w:rsidR="00E2171C" w:rsidRDefault="00E2171C" w:rsidP="00E2171C">
      <w:pPr>
        <w:pStyle w:val="a9"/>
        <w:ind w:firstLine="700"/>
        <w:rPr>
          <w:sz w:val="24"/>
          <w:szCs w:val="24"/>
        </w:rPr>
      </w:pPr>
      <w:r>
        <w:rPr>
          <w:sz w:val="24"/>
          <w:szCs w:val="24"/>
        </w:rPr>
        <w:t>2.11.1. Перечень оснований для отказа в предоставлении муниципальной услуги:</w:t>
      </w:r>
    </w:p>
    <w:p w:rsidR="00E2171C" w:rsidRDefault="00E2171C" w:rsidP="00E2171C">
      <w:pPr>
        <w:pStyle w:val="a9"/>
        <w:rPr>
          <w:sz w:val="24"/>
          <w:szCs w:val="24"/>
        </w:rPr>
      </w:pPr>
      <w:r>
        <w:rPr>
          <w:sz w:val="24"/>
          <w:szCs w:val="24"/>
        </w:rPr>
        <w:t xml:space="preserve">- отсутствие документов, предусмотренных пунктом 2.6.1; </w:t>
      </w:r>
    </w:p>
    <w:p w:rsidR="00E2171C" w:rsidRDefault="00E2171C" w:rsidP="00E2171C">
      <w:pPr>
        <w:pStyle w:val="a9"/>
        <w:rPr>
          <w:color w:val="000000"/>
          <w:sz w:val="24"/>
          <w:szCs w:val="24"/>
        </w:rPr>
      </w:pPr>
      <w:r>
        <w:rPr>
          <w:sz w:val="24"/>
          <w:szCs w:val="24"/>
        </w:rPr>
        <w:t xml:space="preserve">- </w:t>
      </w:r>
      <w:r>
        <w:rPr>
          <w:color w:val="000000"/>
          <w:sz w:val="24"/>
          <w:szCs w:val="24"/>
        </w:rPr>
        <w:t xml:space="preserve">документы, представленные заявителем, не соответствуют требованиям пункта </w:t>
      </w:r>
      <w:r>
        <w:rPr>
          <w:sz w:val="24"/>
          <w:szCs w:val="24"/>
        </w:rPr>
        <w:t>2.6.1.</w:t>
      </w:r>
      <w:r>
        <w:rPr>
          <w:color w:val="000000"/>
          <w:sz w:val="24"/>
          <w:szCs w:val="24"/>
        </w:rPr>
        <w:t xml:space="preserve"> настоящего Административного регламента;</w:t>
      </w:r>
    </w:p>
    <w:p w:rsidR="00E2171C" w:rsidRDefault="00E2171C" w:rsidP="00E2171C">
      <w:pPr>
        <w:pStyle w:val="a9"/>
        <w:rPr>
          <w:sz w:val="24"/>
          <w:szCs w:val="24"/>
        </w:rPr>
      </w:pPr>
      <w:r>
        <w:rPr>
          <w:sz w:val="24"/>
          <w:szCs w:val="24"/>
        </w:rPr>
        <w:t>- заявление подписано ненадлежащим лицом;</w:t>
      </w:r>
    </w:p>
    <w:p w:rsidR="00E2171C" w:rsidRDefault="00E2171C" w:rsidP="00E2171C">
      <w:pPr>
        <w:pStyle w:val="a9"/>
        <w:rPr>
          <w:sz w:val="24"/>
          <w:szCs w:val="24"/>
        </w:rPr>
      </w:pPr>
      <w:r>
        <w:rPr>
          <w:sz w:val="24"/>
          <w:szCs w:val="24"/>
        </w:rPr>
        <w:t>- текст заявления, адрес заявителя не поддаются прочтению;</w:t>
      </w:r>
    </w:p>
    <w:p w:rsidR="00E2171C" w:rsidRDefault="00E2171C" w:rsidP="00E2171C">
      <w:pPr>
        <w:pStyle w:val="a9"/>
        <w:rPr>
          <w:sz w:val="24"/>
          <w:szCs w:val="24"/>
        </w:rPr>
      </w:pPr>
      <w:r>
        <w:rPr>
          <w:sz w:val="24"/>
          <w:szCs w:val="24"/>
        </w:rPr>
        <w:t>- при поступлении от заявителя письменного заявления об отказе в предоставлении муниципальной услуги.</w:t>
      </w:r>
    </w:p>
    <w:p w:rsidR="00E2171C" w:rsidRDefault="00E2171C" w:rsidP="00E2171C">
      <w:pPr>
        <w:pStyle w:val="a9"/>
        <w:ind w:firstLine="700"/>
        <w:rPr>
          <w:sz w:val="24"/>
          <w:szCs w:val="24"/>
        </w:rPr>
      </w:pPr>
      <w:r>
        <w:rPr>
          <w:sz w:val="24"/>
          <w:szCs w:val="24"/>
        </w:rPr>
        <w:t>2.11.2. Перечень оснований для прекращения предоставления муниципальной услуги:</w:t>
      </w:r>
    </w:p>
    <w:p w:rsidR="00E2171C" w:rsidRDefault="00E2171C" w:rsidP="00E2171C">
      <w:pPr>
        <w:pStyle w:val="a9"/>
        <w:rPr>
          <w:sz w:val="24"/>
          <w:szCs w:val="24"/>
        </w:rPr>
      </w:pPr>
      <w:r>
        <w:rPr>
          <w:sz w:val="24"/>
          <w:szCs w:val="24"/>
        </w:rPr>
        <w:t>- заявитель просит не рассматривать заявление, направленное ранее.</w:t>
      </w:r>
    </w:p>
    <w:p w:rsidR="00E2171C" w:rsidRDefault="00E2171C" w:rsidP="00E2171C">
      <w:pPr>
        <w:pStyle w:val="a9"/>
        <w:ind w:firstLine="700"/>
        <w:rPr>
          <w:sz w:val="24"/>
          <w:szCs w:val="24"/>
        </w:rPr>
      </w:pPr>
      <w:r>
        <w:rPr>
          <w:sz w:val="24"/>
          <w:szCs w:val="24"/>
        </w:rPr>
        <w:t>2.12. Перечень оснований для отказа в приеме документов, необходимых для предоставления муниципальной услуги:</w:t>
      </w:r>
    </w:p>
    <w:p w:rsidR="00E2171C" w:rsidRDefault="00E2171C" w:rsidP="00E2171C">
      <w:pPr>
        <w:pStyle w:val="a9"/>
        <w:rPr>
          <w:sz w:val="24"/>
          <w:szCs w:val="24"/>
        </w:rPr>
      </w:pPr>
      <w:r>
        <w:rPr>
          <w:sz w:val="24"/>
          <w:szCs w:val="24"/>
        </w:rPr>
        <w:t xml:space="preserve">       1)наличие в представленных документах исправлений, серьезных повреждений, не позволяющих однозначно истолковать их содержание;</w:t>
      </w:r>
    </w:p>
    <w:p w:rsidR="00E2171C" w:rsidRDefault="00E2171C" w:rsidP="00E2171C">
      <w:pPr>
        <w:pStyle w:val="a9"/>
        <w:rPr>
          <w:sz w:val="24"/>
          <w:szCs w:val="24"/>
        </w:rPr>
      </w:pPr>
      <w:r>
        <w:rPr>
          <w:sz w:val="24"/>
          <w:szCs w:val="24"/>
        </w:rPr>
        <w:t xml:space="preserve">       2)непредставление документов, указанных в пункте 2.6.1. настоящего административного регламента.</w:t>
      </w:r>
    </w:p>
    <w:p w:rsidR="00E2171C" w:rsidRDefault="00E2171C" w:rsidP="00E2171C">
      <w:pPr>
        <w:pStyle w:val="a9"/>
        <w:ind w:firstLine="700"/>
        <w:rPr>
          <w:sz w:val="24"/>
          <w:szCs w:val="24"/>
        </w:rPr>
      </w:pPr>
      <w:r>
        <w:rPr>
          <w:sz w:val="24"/>
          <w:szCs w:val="24"/>
        </w:rPr>
        <w:t>2.13. Требования к месту предоставления муниципальной услуги.</w:t>
      </w:r>
    </w:p>
    <w:p w:rsidR="00E2171C" w:rsidRDefault="00E2171C" w:rsidP="00E2171C">
      <w:pPr>
        <w:pStyle w:val="a9"/>
        <w:rPr>
          <w:sz w:val="24"/>
          <w:szCs w:val="24"/>
        </w:rPr>
      </w:pPr>
      <w:r>
        <w:rPr>
          <w:sz w:val="24"/>
          <w:szCs w:val="24"/>
        </w:rPr>
        <w:t>Прием заявлений о представлении сведений об объектах муниципальной собственности  производится в администрации Подлесно-Новосельского сельского поселения</w:t>
      </w:r>
    </w:p>
    <w:p w:rsidR="00E2171C" w:rsidRDefault="00E2171C" w:rsidP="00E2171C">
      <w:pPr>
        <w:pStyle w:val="a9"/>
        <w:rPr>
          <w:sz w:val="24"/>
          <w:szCs w:val="24"/>
        </w:rPr>
      </w:pPr>
      <w:r>
        <w:rPr>
          <w:sz w:val="24"/>
          <w:szCs w:val="24"/>
        </w:rPr>
        <w:t xml:space="preserve">          Для ожидания приема гражданам отводятся места, оборудованные стульями, столами (стойками) для возможности оформления документов.</w:t>
      </w:r>
    </w:p>
    <w:p w:rsidR="00E2171C" w:rsidRDefault="00E2171C" w:rsidP="00E2171C">
      <w:pPr>
        <w:pStyle w:val="a9"/>
        <w:rPr>
          <w:sz w:val="24"/>
          <w:szCs w:val="24"/>
        </w:rPr>
      </w:pPr>
      <w:r>
        <w:rPr>
          <w:sz w:val="24"/>
          <w:szCs w:val="24"/>
        </w:rPr>
        <w:lastRenderedPageBreak/>
        <w:t>Помещение, где проводится прием заявлений граждан и юридических лиц, и места ожидания должны быть оборудованы в соответствии с санитарными правилами и нормами.</w:t>
      </w:r>
    </w:p>
    <w:p w:rsidR="00E2171C" w:rsidRDefault="00E2171C" w:rsidP="00E2171C">
      <w:pPr>
        <w:pStyle w:val="a9"/>
        <w:ind w:firstLine="700"/>
        <w:rPr>
          <w:sz w:val="24"/>
          <w:szCs w:val="24"/>
        </w:rPr>
      </w:pPr>
      <w:r>
        <w:rPr>
          <w:sz w:val="24"/>
          <w:szCs w:val="24"/>
        </w:rPr>
        <w:t>2.14. 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E2171C" w:rsidRDefault="00E2171C" w:rsidP="00E2171C">
      <w:pPr>
        <w:pStyle w:val="a9"/>
        <w:rPr>
          <w:sz w:val="24"/>
          <w:szCs w:val="24"/>
        </w:rPr>
      </w:pPr>
      <w:r>
        <w:rPr>
          <w:sz w:val="24"/>
          <w:szCs w:val="24"/>
        </w:rPr>
        <w:t>- время ожидания в очереди при получении информации о ходе выполнения услуги и для консультаций не должно превышать 30 минут;</w:t>
      </w:r>
    </w:p>
    <w:p w:rsidR="00E2171C" w:rsidRDefault="00E2171C" w:rsidP="00E2171C">
      <w:pPr>
        <w:pStyle w:val="a9"/>
        <w:rPr>
          <w:sz w:val="24"/>
          <w:szCs w:val="24"/>
        </w:rPr>
      </w:pPr>
      <w:r>
        <w:rPr>
          <w:sz w:val="24"/>
          <w:szCs w:val="24"/>
        </w:rPr>
        <w:t>- время приема при получении информации о ходе выполнения услуги не должно превышать 15 минут;</w:t>
      </w:r>
    </w:p>
    <w:p w:rsidR="00E2171C" w:rsidRDefault="00E2171C" w:rsidP="00E2171C">
      <w:pPr>
        <w:pStyle w:val="a9"/>
        <w:rPr>
          <w:sz w:val="24"/>
          <w:szCs w:val="24"/>
        </w:rPr>
      </w:pPr>
      <w:r>
        <w:rPr>
          <w:sz w:val="24"/>
          <w:szCs w:val="24"/>
        </w:rPr>
        <w:t>- время ожидания при получении сведений об муниципальном имуществе не должно превышать 15 минут.</w:t>
      </w:r>
    </w:p>
    <w:p w:rsidR="00E2171C" w:rsidRDefault="00E2171C" w:rsidP="00E2171C">
      <w:pPr>
        <w:pStyle w:val="a9"/>
        <w:ind w:firstLine="700"/>
        <w:rPr>
          <w:sz w:val="24"/>
          <w:szCs w:val="24"/>
        </w:rPr>
      </w:pPr>
      <w:r>
        <w:rPr>
          <w:sz w:val="24"/>
          <w:szCs w:val="24"/>
        </w:rPr>
        <w:t>2.15. Срок регистрации заявления о представлении сведений составляет один рабочий день после приема заявления и прилагаемых к нему документов от заявителя.</w:t>
      </w:r>
    </w:p>
    <w:p w:rsidR="00E2171C" w:rsidRDefault="00E2171C" w:rsidP="00E2171C">
      <w:pPr>
        <w:pStyle w:val="a9"/>
        <w:rPr>
          <w:sz w:val="24"/>
          <w:szCs w:val="24"/>
        </w:rPr>
      </w:pPr>
      <w:r>
        <w:rPr>
          <w:sz w:val="24"/>
          <w:szCs w:val="24"/>
        </w:rPr>
        <w:t xml:space="preserve"> </w:t>
      </w:r>
    </w:p>
    <w:p w:rsidR="00E2171C" w:rsidRDefault="00E2171C" w:rsidP="00E2171C">
      <w:pPr>
        <w:pStyle w:val="a9"/>
        <w:ind w:firstLine="700"/>
        <w:rPr>
          <w:sz w:val="24"/>
          <w:szCs w:val="24"/>
        </w:rPr>
      </w:pPr>
      <w:r>
        <w:rPr>
          <w:sz w:val="24"/>
          <w:szCs w:val="24"/>
        </w:rPr>
        <w:t>2.16.  Муниципальная услуга «Представление сведений об объектах муниципальной собственности» предоставляется бесплатно.</w:t>
      </w:r>
    </w:p>
    <w:p w:rsidR="00E2171C" w:rsidRDefault="00E2171C" w:rsidP="00E2171C">
      <w:pPr>
        <w:pStyle w:val="a9"/>
        <w:rPr>
          <w:sz w:val="24"/>
          <w:szCs w:val="24"/>
        </w:rPr>
      </w:pPr>
    </w:p>
    <w:p w:rsidR="00E2171C" w:rsidRDefault="00E2171C" w:rsidP="00E2171C">
      <w:pPr>
        <w:pStyle w:val="a9"/>
        <w:jc w:val="center"/>
        <w:rPr>
          <w:b/>
          <w:sz w:val="24"/>
          <w:szCs w:val="24"/>
        </w:rPr>
      </w:pPr>
      <w:r>
        <w:rPr>
          <w:b/>
          <w:sz w:val="24"/>
          <w:szCs w:val="24"/>
        </w:rPr>
        <w:t>3. Административные процедуры</w:t>
      </w:r>
    </w:p>
    <w:p w:rsidR="00E2171C" w:rsidRDefault="00E2171C" w:rsidP="00E2171C">
      <w:pPr>
        <w:pStyle w:val="a9"/>
        <w:ind w:firstLine="700"/>
        <w:rPr>
          <w:color w:val="000000"/>
          <w:sz w:val="24"/>
          <w:szCs w:val="24"/>
        </w:rPr>
      </w:pPr>
      <w:r>
        <w:rPr>
          <w:color w:val="000000"/>
          <w:sz w:val="24"/>
          <w:szCs w:val="24"/>
        </w:rPr>
        <w:t>3.1. Последовательность административных действий (процедур)</w:t>
      </w:r>
      <w:r>
        <w:rPr>
          <w:color w:val="000000"/>
          <w:sz w:val="24"/>
          <w:szCs w:val="24"/>
        </w:rPr>
        <w:br/>
        <w:t xml:space="preserve">            3.1.1. Предоставление муниципальной услуги включает в себя следующие административные процедуры:</w:t>
      </w:r>
      <w:r>
        <w:rPr>
          <w:color w:val="000000"/>
          <w:sz w:val="24"/>
          <w:szCs w:val="24"/>
        </w:rPr>
        <w:br/>
        <w:t xml:space="preserve">- прием и регистрация документов; </w:t>
      </w:r>
      <w:r>
        <w:rPr>
          <w:color w:val="000000"/>
          <w:sz w:val="24"/>
          <w:szCs w:val="24"/>
        </w:rPr>
        <w:br/>
        <w:t xml:space="preserve">- рассмотрение с наложением резолюции Главой сельского поселения; </w:t>
      </w:r>
      <w:r>
        <w:rPr>
          <w:color w:val="000000"/>
          <w:sz w:val="24"/>
          <w:szCs w:val="24"/>
        </w:rPr>
        <w:br/>
        <w:t>- подготовка ответа;</w:t>
      </w:r>
      <w:r>
        <w:rPr>
          <w:color w:val="000000"/>
          <w:sz w:val="24"/>
          <w:szCs w:val="24"/>
        </w:rPr>
        <w:br/>
        <w:t>- выдача документов или письма об отказе.</w:t>
      </w:r>
      <w:r>
        <w:rPr>
          <w:color w:val="000000"/>
          <w:sz w:val="24"/>
          <w:szCs w:val="24"/>
        </w:rPr>
        <w:br/>
        <w:t xml:space="preserve">             3.2. Приём и регистрация документов </w:t>
      </w:r>
      <w:r>
        <w:rPr>
          <w:color w:val="000000"/>
          <w:sz w:val="24"/>
          <w:szCs w:val="24"/>
        </w:rPr>
        <w:br/>
        <w:t xml:space="preserve">             3.2.1. Основанием для начала предоставления муниципальной услуги является предоставление заявления, направленного заявителем по почте или доставленных в Администрацию сельского поселения. </w:t>
      </w:r>
      <w:r>
        <w:rPr>
          <w:color w:val="000000"/>
          <w:sz w:val="24"/>
          <w:szCs w:val="24"/>
        </w:rPr>
        <w:br/>
        <w:t xml:space="preserve">            3.2.1.1. Направление документов по почте.</w:t>
      </w:r>
      <w:r>
        <w:rPr>
          <w:color w:val="000000"/>
          <w:sz w:val="24"/>
          <w:szCs w:val="24"/>
        </w:rPr>
        <w:br/>
        <w:t>Специалист Администрации сельского поселения, ответственный за регистрацию входящей и исходящей документации, вносит в журнал регистрации входящей документации запись о приеме документов, в том числе:</w:t>
      </w:r>
      <w:r>
        <w:rPr>
          <w:color w:val="000000"/>
          <w:sz w:val="24"/>
          <w:szCs w:val="24"/>
        </w:rPr>
        <w:br/>
        <w:t>-регистрационный номер;</w:t>
      </w:r>
      <w:r>
        <w:rPr>
          <w:color w:val="000000"/>
          <w:sz w:val="24"/>
          <w:szCs w:val="24"/>
        </w:rPr>
        <w:br/>
        <w:t>- дату приема документов;</w:t>
      </w:r>
      <w:r>
        <w:rPr>
          <w:color w:val="000000"/>
          <w:sz w:val="24"/>
          <w:szCs w:val="24"/>
        </w:rPr>
        <w:br/>
        <w:t>- наименование заявителя;</w:t>
      </w:r>
      <w:r>
        <w:rPr>
          <w:color w:val="000000"/>
          <w:sz w:val="24"/>
          <w:szCs w:val="24"/>
        </w:rPr>
        <w:br/>
        <w:t>- наименование входящего документа;</w:t>
      </w:r>
      <w:r>
        <w:rPr>
          <w:color w:val="000000"/>
          <w:sz w:val="24"/>
          <w:szCs w:val="24"/>
        </w:rPr>
        <w:br/>
        <w:t>- дату и номер исходящего документа заявителя;</w:t>
      </w:r>
      <w:r>
        <w:rPr>
          <w:color w:val="000000"/>
          <w:sz w:val="24"/>
          <w:szCs w:val="24"/>
        </w:rPr>
        <w:br/>
        <w:t xml:space="preserve">На заявлении заявителя указывается входящий регистрационный номер и дата поступления документов. </w:t>
      </w:r>
      <w:r>
        <w:rPr>
          <w:color w:val="000000"/>
          <w:sz w:val="24"/>
          <w:szCs w:val="24"/>
        </w:rPr>
        <w:br/>
        <w:t>В день поступления документов специалист Администрации сельского поселения все документы передаёт Главе сельского поселения.</w:t>
      </w:r>
      <w:r>
        <w:rPr>
          <w:color w:val="000000"/>
          <w:sz w:val="24"/>
          <w:szCs w:val="24"/>
        </w:rPr>
        <w:br/>
        <w:t xml:space="preserve">            3.2.1.2. Представление документов заявителем при личном обращении.</w:t>
      </w:r>
      <w:r>
        <w:rPr>
          <w:color w:val="000000"/>
          <w:sz w:val="24"/>
          <w:szCs w:val="24"/>
        </w:rPr>
        <w:br/>
        <w:t xml:space="preserve">Специалист Администрации осуществляет прием граждан: </w:t>
      </w:r>
      <w:r>
        <w:rPr>
          <w:color w:val="000000"/>
          <w:sz w:val="24"/>
          <w:szCs w:val="24"/>
        </w:rPr>
        <w:br/>
        <w:t>Понедельник- пятница с 8.00 ч. до 16.00ч.</w:t>
      </w:r>
      <w:r>
        <w:rPr>
          <w:color w:val="000000"/>
          <w:sz w:val="24"/>
          <w:szCs w:val="24"/>
        </w:rPr>
        <w:br/>
        <w:t>Учет граждан, принятых на личном приеме, осуществляется специалистом в журнале установленной формы. При личном приеме гражданин предъявляет документ, удостоверяющий его личность.</w:t>
      </w:r>
      <w:r>
        <w:rPr>
          <w:color w:val="000000"/>
          <w:sz w:val="24"/>
          <w:szCs w:val="24"/>
        </w:rPr>
        <w:br/>
        <w:t>Во время личного приема гражданин может сделать устное заявление либо оставить письменное обращение по существу поднимаемых им вопросов, в том числе в целях принятия мер по восстановлению или защите его нарушенных прав, свобод и законных интересов.</w:t>
      </w:r>
      <w:r>
        <w:rPr>
          <w:color w:val="000000"/>
          <w:sz w:val="24"/>
          <w:szCs w:val="24"/>
        </w:rPr>
        <w:br/>
      </w:r>
      <w:r>
        <w:rPr>
          <w:color w:val="000000"/>
          <w:sz w:val="24"/>
          <w:szCs w:val="24"/>
        </w:rPr>
        <w:lastRenderedPageBreak/>
        <w:t>Содержание устного обращения гражданина заносится в книгу личного приема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книге личного приема. В остальных случаях Глава сельского поселения дает поручение специалисту о подготовке письменного ответа по существу поставленных в обращении гражданина вопросов.</w:t>
      </w:r>
      <w:r>
        <w:rPr>
          <w:color w:val="000000"/>
          <w:sz w:val="24"/>
          <w:szCs w:val="24"/>
        </w:rPr>
        <w:br/>
        <w:t>Письменные обращения граждан, принятые в ходе личного приема, подлежат регистрации и рассмотрению в установленном настоящим Регламентом порядке. О принятии письменного обращения гражданина производится запись в книге личного приема граждан.</w:t>
      </w:r>
      <w:r>
        <w:rPr>
          <w:color w:val="000000"/>
          <w:sz w:val="24"/>
          <w:szCs w:val="24"/>
        </w:rPr>
        <w:br/>
        <w:t>Если в ходе личного приема выясняется, что решение поднимаемых гражданином вопросов не входит в компетенцию Администрации сельского поселения, гражданину разъясняется, куда ему следует обратиться.</w:t>
      </w:r>
      <w:r>
        <w:rPr>
          <w:color w:val="000000"/>
          <w:sz w:val="24"/>
          <w:szCs w:val="24"/>
        </w:rPr>
        <w:br/>
        <w:t>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 о чем делается соответствующая запись в книге личного приема.</w:t>
      </w:r>
      <w:r>
        <w:rPr>
          <w:color w:val="000000"/>
          <w:sz w:val="24"/>
          <w:szCs w:val="24"/>
        </w:rPr>
        <w:br/>
        <w:t>В случае если требуется письменный ответ заявителю, специалист фиксирует регистрацию записи в журнал регистрации входящей документации , указывая:</w:t>
      </w:r>
      <w:r>
        <w:rPr>
          <w:color w:val="000000"/>
          <w:sz w:val="24"/>
          <w:szCs w:val="24"/>
        </w:rPr>
        <w:br/>
        <w:t>-регистрационный номер;</w:t>
      </w:r>
      <w:r>
        <w:rPr>
          <w:color w:val="000000"/>
          <w:sz w:val="24"/>
          <w:szCs w:val="24"/>
        </w:rPr>
        <w:br/>
        <w:t>-дату приема документов;</w:t>
      </w:r>
      <w:r>
        <w:rPr>
          <w:color w:val="000000"/>
          <w:sz w:val="24"/>
          <w:szCs w:val="24"/>
        </w:rPr>
        <w:br/>
        <w:t>-наименование заявителя;</w:t>
      </w:r>
      <w:r>
        <w:rPr>
          <w:color w:val="000000"/>
          <w:sz w:val="24"/>
          <w:szCs w:val="24"/>
        </w:rPr>
        <w:br/>
        <w:t>-наименование входящего документа;</w:t>
      </w:r>
      <w:r>
        <w:rPr>
          <w:color w:val="000000"/>
          <w:sz w:val="24"/>
          <w:szCs w:val="24"/>
        </w:rPr>
        <w:br/>
        <w:t>-дату и номер исходящего документа заявителя.</w:t>
      </w:r>
      <w:r>
        <w:rPr>
          <w:color w:val="000000"/>
          <w:sz w:val="24"/>
          <w:szCs w:val="24"/>
        </w:rPr>
        <w:br/>
        <w:t>- передаёт начальнику отдела все документы в день их поступления.</w:t>
      </w:r>
      <w:r>
        <w:rPr>
          <w:color w:val="000000"/>
          <w:sz w:val="24"/>
          <w:szCs w:val="24"/>
        </w:rPr>
        <w:br/>
        <w:t>Регистрация документов осуществляется секретарем в день поступления документов.</w:t>
      </w:r>
      <w:r>
        <w:rPr>
          <w:color w:val="000000"/>
          <w:sz w:val="24"/>
          <w:szCs w:val="24"/>
        </w:rPr>
        <w:br/>
        <w:t>Общий максимальный срок приема документов не должен превышать 20 минут.</w:t>
      </w:r>
      <w:r>
        <w:rPr>
          <w:color w:val="000000"/>
          <w:sz w:val="24"/>
          <w:szCs w:val="24"/>
        </w:rPr>
        <w:br/>
        <w:t xml:space="preserve">            3.3. Рассмотрение с наложением резолюции Главой сельского поселения. </w:t>
      </w:r>
      <w:r>
        <w:rPr>
          <w:color w:val="000000"/>
          <w:sz w:val="24"/>
          <w:szCs w:val="24"/>
        </w:rPr>
        <w:br/>
        <w:t xml:space="preserve">            3.3.1. Основанием для начала действия является получение Главой сельского поселения для рассмотрения зарегистрированных письменных обращений. </w:t>
      </w:r>
      <w:r>
        <w:rPr>
          <w:color w:val="000000"/>
          <w:sz w:val="24"/>
          <w:szCs w:val="24"/>
        </w:rPr>
        <w:br/>
        <w:t xml:space="preserve">            3.3.2. Глава сельского поселения при рассмотрении письменного обращения заявителя изучает обращение и материалы к обращению, принимает организационное решение о порядке и сроках рассмотрения обращения гражданина и с соответствующей резолюцией направляет поручение о рассмотрении обращения заявителя, в том числе для принятия мер по восстановлению или защите его нарушенных прав, свобод и законных интересов, специалисту Администрации.</w:t>
      </w:r>
      <w:r>
        <w:rPr>
          <w:color w:val="000000"/>
          <w:sz w:val="24"/>
          <w:szCs w:val="24"/>
        </w:rPr>
        <w:br/>
        <w:t>Рассматривает документы и накладывает резолюцию в течение одного рабочего дня с момента поступления документов ему на рассмотрение.</w:t>
      </w:r>
      <w:r>
        <w:rPr>
          <w:color w:val="000000"/>
          <w:sz w:val="24"/>
          <w:szCs w:val="24"/>
        </w:rPr>
        <w:br/>
        <w:t xml:space="preserve">           3.3.3. Документы с письменным поручением направляются специалисту, который делает отметку в журнале регистрации документации о том, кому данная документация направлена.</w:t>
      </w:r>
      <w:r>
        <w:rPr>
          <w:color w:val="000000"/>
          <w:sz w:val="24"/>
          <w:szCs w:val="24"/>
        </w:rPr>
        <w:br/>
        <w:t>Максимальное время, затраченное на административное действие не должно превышать 2 рабочих дня.</w:t>
      </w:r>
      <w:r>
        <w:rPr>
          <w:color w:val="000000"/>
          <w:sz w:val="24"/>
          <w:szCs w:val="24"/>
        </w:rPr>
        <w:br/>
        <w:t xml:space="preserve">            3.4.Подготовка ответа .</w:t>
      </w:r>
      <w:r>
        <w:rPr>
          <w:color w:val="000000"/>
          <w:sz w:val="24"/>
          <w:szCs w:val="24"/>
        </w:rPr>
        <w:br/>
        <w:t xml:space="preserve">            3.4.1. Основанием для начала действия является получение специалистом Администрации документов с письменным поручением Главы сельского поселения.</w:t>
      </w:r>
      <w:r>
        <w:rPr>
          <w:color w:val="000000"/>
          <w:sz w:val="24"/>
          <w:szCs w:val="24"/>
        </w:rPr>
        <w:br/>
        <w:t xml:space="preserve">            3.4.2. Ответственный исполнитель при подготовке ответа: </w:t>
      </w:r>
      <w:r>
        <w:rPr>
          <w:color w:val="000000"/>
          <w:sz w:val="24"/>
          <w:szCs w:val="24"/>
        </w:rPr>
        <w:b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r>
        <w:rPr>
          <w:color w:val="000000"/>
          <w:sz w:val="24"/>
          <w:szCs w:val="24"/>
        </w:rPr>
        <w:br/>
        <w:t xml:space="preserve">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w:t>
      </w:r>
      <w:r>
        <w:rPr>
          <w:color w:val="000000"/>
          <w:sz w:val="24"/>
          <w:szCs w:val="24"/>
        </w:rPr>
        <w:lastRenderedPageBreak/>
        <w:t>следствия;</w:t>
      </w:r>
      <w:r>
        <w:rPr>
          <w:color w:val="000000"/>
          <w:sz w:val="24"/>
          <w:szCs w:val="24"/>
        </w:rPr>
        <w:br/>
        <w:t>3) принимает меры, направленные на восстановление или защиту нарушенных прав, свобод и законных интересов гражданина;</w:t>
      </w:r>
      <w:r>
        <w:rPr>
          <w:color w:val="000000"/>
          <w:sz w:val="24"/>
          <w:szCs w:val="24"/>
        </w:rPr>
        <w:br/>
        <w:t xml:space="preserve">4) дает письменный ответ по существу поставленных в обращении вопросов, за исключением случаев, указанных в статье </w:t>
      </w:r>
      <w:r>
        <w:rPr>
          <w:color w:val="FF0000"/>
          <w:sz w:val="24"/>
          <w:szCs w:val="24"/>
        </w:rPr>
        <w:t>3.4.3.</w:t>
      </w:r>
      <w:r>
        <w:rPr>
          <w:color w:val="000000"/>
          <w:sz w:val="24"/>
          <w:szCs w:val="24"/>
        </w:rPr>
        <w:t xml:space="preserve"> настоящего Регламента;</w:t>
      </w:r>
      <w:r>
        <w:rPr>
          <w:color w:val="000000"/>
          <w:sz w:val="24"/>
          <w:szCs w:val="24"/>
        </w:rPr>
        <w:b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r>
        <w:rPr>
          <w:color w:val="000000"/>
          <w:sz w:val="24"/>
          <w:szCs w:val="24"/>
        </w:rPr>
        <w:br/>
        <w:t>В случаях, если для исполнения поручения необходимы проведение выездной проверки, истребование дополнительных материалов либо принятие иных мер срок исполнения поручения может быть на основании служебной записки ответственного исполнителя продлен Главой сельского поселения , но не более чем на 30 дней.</w:t>
      </w:r>
      <w:r>
        <w:rPr>
          <w:color w:val="000000"/>
          <w:sz w:val="24"/>
          <w:szCs w:val="24"/>
        </w:rPr>
        <w:br/>
        <w:t>В этом случае заявитель предварительно, уведомляется о продлении срока рассмотрения либо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r>
        <w:rPr>
          <w:color w:val="000000"/>
          <w:sz w:val="24"/>
          <w:szCs w:val="24"/>
        </w:rPr>
        <w:br/>
        <w:t xml:space="preserve">Подготовленный проект ответа передается Главе сельского поселения на согласование. </w:t>
      </w:r>
      <w:r>
        <w:rPr>
          <w:color w:val="000000"/>
          <w:sz w:val="24"/>
          <w:szCs w:val="24"/>
        </w:rPr>
        <w:br/>
        <w:t xml:space="preserve">           3.4.3. Порядок рассмотрения отдельных обращений</w:t>
      </w:r>
      <w:r>
        <w:rPr>
          <w:color w:val="000000"/>
          <w:sz w:val="24"/>
          <w:szCs w:val="24"/>
        </w:rPr>
        <w:br/>
        <w:t>1.) В случае если в письменном обращении не указаны фамилия гражданина (наименование),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color w:val="000000"/>
          <w:sz w:val="24"/>
          <w:szCs w:val="24"/>
        </w:rPr>
        <w:br/>
        <w:t>2.)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r>
        <w:rPr>
          <w:color w:val="000000"/>
          <w:sz w:val="24"/>
          <w:szCs w:val="24"/>
        </w:rPr>
        <w:b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Pr>
          <w:color w:val="000000"/>
          <w:sz w:val="24"/>
          <w:szCs w:val="24"/>
        </w:rPr>
        <w:br/>
        <w:t>4.) В случае,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заявителю, направившему обращение, если его фамилия (наименование) и почтовый адрес поддаются прочтению.</w:t>
      </w:r>
      <w:r>
        <w:rPr>
          <w:color w:val="000000"/>
          <w:sz w:val="24"/>
          <w:szCs w:val="24"/>
        </w:rPr>
        <w:br/>
        <w:t>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r>
        <w:rPr>
          <w:color w:val="000000"/>
          <w:sz w:val="24"/>
          <w:szCs w:val="24"/>
        </w:rPr>
        <w:b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color w:val="000000"/>
          <w:sz w:val="24"/>
          <w:szCs w:val="24"/>
        </w:rPr>
        <w:br/>
        <w:t xml:space="preserve">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w:t>
      </w:r>
      <w:r>
        <w:rPr>
          <w:color w:val="000000"/>
          <w:sz w:val="24"/>
          <w:szCs w:val="24"/>
        </w:rPr>
        <w:lastRenderedPageBreak/>
        <w:t>направить обращение в Администрацию сельского поселения.</w:t>
      </w:r>
      <w:r>
        <w:rPr>
          <w:color w:val="000000"/>
          <w:sz w:val="24"/>
          <w:szCs w:val="24"/>
        </w:rPr>
        <w:br/>
        <w:t xml:space="preserve">           3.4.4. Подготовленный проект ответа передается на рассмотрение и подписание Главе сельского поселения. </w:t>
      </w:r>
      <w:r>
        <w:rPr>
          <w:color w:val="000000"/>
          <w:sz w:val="24"/>
          <w:szCs w:val="24"/>
        </w:rPr>
        <w:br/>
        <w:t>При наличии замечаний к проекту ответа он возвращается на доработку с указанием причин, не позволивших его подписать. Ответственный специалист в течение 3-х рабочих дней вносит в план соответствующие изменения (дополнения). Обращения граждан считаются рассмотренными, если дан письменный ответ заявителю по существу поставленных в обращении вопросов.</w:t>
      </w:r>
      <w:r>
        <w:rPr>
          <w:color w:val="000000"/>
          <w:sz w:val="24"/>
          <w:szCs w:val="24"/>
        </w:rPr>
        <w:br/>
        <w:t xml:space="preserve">            3.4.5. Результатом исполнения административной процедуры является подготовленный и подписанный ответ заявителю.</w:t>
      </w:r>
      <w:r>
        <w:rPr>
          <w:color w:val="000000"/>
          <w:sz w:val="24"/>
          <w:szCs w:val="24"/>
        </w:rPr>
        <w:br/>
        <w:t>Максимальное время, затраченное на административное действие не должно превышать 27 дней с момента поступления и регистрации обращения в журнале регистрации.</w:t>
      </w:r>
      <w:r>
        <w:rPr>
          <w:color w:val="000000"/>
          <w:sz w:val="24"/>
          <w:szCs w:val="24"/>
        </w:rPr>
        <w:br/>
        <w:t xml:space="preserve">            3.5. Выдача документов или письма об отказе</w:t>
      </w:r>
      <w:r>
        <w:rPr>
          <w:color w:val="000000"/>
          <w:sz w:val="24"/>
          <w:szCs w:val="24"/>
        </w:rPr>
        <w:br/>
        <w:t xml:space="preserve">             3.5.1. Основанием для выдачи документов является переданный секретарю для регистрации подписанный ответ заявителю.</w:t>
      </w:r>
      <w:r>
        <w:rPr>
          <w:color w:val="000000"/>
          <w:sz w:val="24"/>
          <w:szCs w:val="24"/>
        </w:rPr>
        <w:br/>
        <w:t xml:space="preserve">             3.5.2. После получения специалистом подписанного Главой сельского поселения ответа заявителю он:</w:t>
      </w:r>
      <w:r>
        <w:rPr>
          <w:color w:val="000000"/>
          <w:sz w:val="24"/>
          <w:szCs w:val="24"/>
        </w:rPr>
        <w:br/>
        <w:t>- регистрирует ответ в журнале регистрации исходящей документации и в электронной базе данных учета исходящих документов, указывая:</w:t>
      </w:r>
    </w:p>
    <w:p w:rsidR="00E2171C" w:rsidRDefault="00E2171C" w:rsidP="00E2171C">
      <w:pPr>
        <w:pStyle w:val="a9"/>
        <w:ind w:firstLine="0"/>
        <w:rPr>
          <w:sz w:val="24"/>
          <w:szCs w:val="24"/>
        </w:rPr>
      </w:pPr>
      <w:r>
        <w:rPr>
          <w:color w:val="000000"/>
          <w:sz w:val="24"/>
          <w:szCs w:val="24"/>
        </w:rPr>
        <w:t>- регистрационный номер;</w:t>
      </w:r>
      <w:r>
        <w:rPr>
          <w:color w:val="000000"/>
          <w:sz w:val="24"/>
          <w:szCs w:val="24"/>
        </w:rPr>
        <w:br/>
        <w:t>-дату регистрации ответа;</w:t>
      </w:r>
      <w:r>
        <w:rPr>
          <w:color w:val="000000"/>
          <w:sz w:val="24"/>
          <w:szCs w:val="24"/>
        </w:rPr>
        <w:br/>
        <w:t>-наименование заявителя;</w:t>
      </w:r>
      <w:r>
        <w:rPr>
          <w:color w:val="000000"/>
          <w:sz w:val="24"/>
          <w:szCs w:val="24"/>
        </w:rPr>
        <w:br/>
        <w:t>-номер входящего документа;</w:t>
      </w:r>
      <w:r>
        <w:rPr>
          <w:color w:val="000000"/>
          <w:sz w:val="24"/>
          <w:szCs w:val="24"/>
        </w:rPr>
        <w:br/>
        <w:t>-дату и номер исходящего документа заявителя.</w:t>
      </w:r>
      <w:r>
        <w:rPr>
          <w:color w:val="000000"/>
          <w:sz w:val="24"/>
          <w:szCs w:val="24"/>
        </w:rPr>
        <w:br/>
        <w:t>- передает под роспись или направляет по почте заявителю экземпляр ответа, а второй экземпляр помещает в дело документов;</w:t>
      </w:r>
      <w:r>
        <w:rPr>
          <w:color w:val="000000"/>
          <w:sz w:val="24"/>
          <w:szCs w:val="24"/>
        </w:rPr>
        <w:br/>
        <w:t>- В случае если обращение гражданина рассматривается по поручению Администрации Президента Российской Федерации, аппарата Губернатора Брянской  области, и иных органов государственной власти, соответствующая информация направляется с сопроводительным письмом и, при необходимости, с копией ответа гражданину.</w:t>
      </w:r>
      <w:r>
        <w:rPr>
          <w:color w:val="000000"/>
          <w:sz w:val="24"/>
          <w:szCs w:val="24"/>
        </w:rPr>
        <w:br/>
        <w:t>Максимальное время, затраченное на административную процедуру не должно превышать 1 рабочий день.</w:t>
      </w:r>
      <w:r>
        <w:rPr>
          <w:color w:val="000000"/>
          <w:sz w:val="24"/>
          <w:szCs w:val="24"/>
        </w:rPr>
        <w:br/>
        <w:t xml:space="preserve">            3.6. </w:t>
      </w:r>
      <w:r>
        <w:rPr>
          <w:sz w:val="24"/>
          <w:szCs w:val="24"/>
        </w:rPr>
        <w:t>Блок-схема последовательности действий исполнения муниципальной услуги приведена в приложении № 2 к настоящему Административному регламенту.</w:t>
      </w:r>
    </w:p>
    <w:p w:rsidR="00E2171C" w:rsidRDefault="00E2171C" w:rsidP="00E2171C">
      <w:pPr>
        <w:pStyle w:val="a9"/>
        <w:rPr>
          <w:sz w:val="24"/>
          <w:szCs w:val="24"/>
        </w:rPr>
      </w:pPr>
    </w:p>
    <w:p w:rsidR="00E2171C" w:rsidRDefault="00E2171C" w:rsidP="00E2171C">
      <w:pPr>
        <w:pStyle w:val="a9"/>
        <w:ind w:firstLine="700"/>
        <w:jc w:val="center"/>
        <w:rPr>
          <w:b/>
          <w:sz w:val="24"/>
          <w:szCs w:val="24"/>
        </w:rPr>
      </w:pPr>
      <w:r>
        <w:rPr>
          <w:b/>
          <w:sz w:val="24"/>
          <w:szCs w:val="24"/>
        </w:rPr>
        <w:t>4. Порядок и формы контроля за предоставлением муниципальной услуги</w:t>
      </w:r>
    </w:p>
    <w:p w:rsidR="00E2171C" w:rsidRDefault="00E2171C" w:rsidP="00E2171C">
      <w:pPr>
        <w:pStyle w:val="a9"/>
        <w:ind w:firstLine="700"/>
        <w:rPr>
          <w:sz w:val="24"/>
          <w:szCs w:val="24"/>
        </w:rPr>
      </w:pPr>
      <w:r>
        <w:rPr>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ведущим  специалистом администрации сельского поселения. </w:t>
      </w:r>
    </w:p>
    <w:p w:rsidR="00E2171C" w:rsidRDefault="00E2171C" w:rsidP="00E2171C">
      <w:pPr>
        <w:pStyle w:val="a9"/>
        <w:ind w:firstLine="700"/>
        <w:rPr>
          <w:sz w:val="24"/>
          <w:szCs w:val="24"/>
        </w:rPr>
      </w:pPr>
      <w:r>
        <w:rPr>
          <w:sz w:val="24"/>
          <w:szCs w:val="24"/>
        </w:rPr>
        <w:t>4.2. Специалист, ответственный за предоставление муниципальной услуги, несет персональную ответственность за:</w:t>
      </w:r>
    </w:p>
    <w:p w:rsidR="00E2171C" w:rsidRDefault="00E2171C" w:rsidP="00E2171C">
      <w:pPr>
        <w:pStyle w:val="a9"/>
        <w:rPr>
          <w:sz w:val="24"/>
          <w:szCs w:val="24"/>
        </w:rPr>
      </w:pPr>
      <w:r>
        <w:rPr>
          <w:sz w:val="24"/>
          <w:szCs w:val="24"/>
        </w:rPr>
        <w:t>несоблюдение сроков и порядка приема документов;</w:t>
      </w:r>
    </w:p>
    <w:p w:rsidR="00E2171C" w:rsidRDefault="00E2171C" w:rsidP="00E2171C">
      <w:pPr>
        <w:pStyle w:val="a9"/>
        <w:rPr>
          <w:sz w:val="24"/>
          <w:szCs w:val="24"/>
        </w:rPr>
      </w:pPr>
      <w:r>
        <w:rPr>
          <w:sz w:val="24"/>
          <w:szCs w:val="24"/>
        </w:rPr>
        <w:t>неполноту и неправильность оформления необходимых документов;</w:t>
      </w:r>
    </w:p>
    <w:p w:rsidR="00E2171C" w:rsidRDefault="00E2171C" w:rsidP="00E2171C">
      <w:pPr>
        <w:pStyle w:val="a9"/>
        <w:rPr>
          <w:sz w:val="24"/>
          <w:szCs w:val="24"/>
        </w:rPr>
      </w:pPr>
      <w:r>
        <w:rPr>
          <w:sz w:val="24"/>
          <w:szCs w:val="24"/>
        </w:rPr>
        <w:t>не проведение проверки представленных заявлений и документов на предмет наличия полного комплекта документов;</w:t>
      </w:r>
    </w:p>
    <w:p w:rsidR="00E2171C" w:rsidRDefault="00E2171C" w:rsidP="00E2171C">
      <w:pPr>
        <w:pStyle w:val="a9"/>
        <w:rPr>
          <w:sz w:val="24"/>
          <w:szCs w:val="24"/>
        </w:rPr>
      </w:pPr>
      <w:r>
        <w:rPr>
          <w:sz w:val="24"/>
          <w:szCs w:val="24"/>
        </w:rPr>
        <w:t>несоблюдение сроков и порядка подготовки проекта решения об исполнении муниципальной услуги;</w:t>
      </w:r>
    </w:p>
    <w:p w:rsidR="00E2171C" w:rsidRDefault="00E2171C" w:rsidP="00E2171C">
      <w:pPr>
        <w:pStyle w:val="a9"/>
        <w:rPr>
          <w:sz w:val="24"/>
          <w:szCs w:val="24"/>
        </w:rPr>
      </w:pPr>
      <w:r>
        <w:rPr>
          <w:sz w:val="24"/>
          <w:szCs w:val="24"/>
        </w:rPr>
        <w:t>несвоевременность уведомления заявителя о принятом решении.</w:t>
      </w:r>
    </w:p>
    <w:p w:rsidR="00E2171C" w:rsidRDefault="00E2171C" w:rsidP="00E2171C">
      <w:pPr>
        <w:pStyle w:val="a9"/>
        <w:rPr>
          <w:sz w:val="24"/>
          <w:szCs w:val="24"/>
        </w:rPr>
      </w:pPr>
      <w:r>
        <w:rPr>
          <w:sz w:val="24"/>
          <w:szCs w:val="24"/>
        </w:rPr>
        <w:t xml:space="preserve"> </w:t>
      </w:r>
    </w:p>
    <w:p w:rsidR="00E2171C" w:rsidRDefault="00E2171C" w:rsidP="00E2171C">
      <w:pPr>
        <w:pStyle w:val="a9"/>
        <w:jc w:val="center"/>
        <w:rPr>
          <w:b/>
          <w:sz w:val="24"/>
          <w:szCs w:val="24"/>
        </w:rPr>
      </w:pPr>
      <w:r>
        <w:rPr>
          <w:b/>
          <w:sz w:val="24"/>
          <w:szCs w:val="24"/>
        </w:rPr>
        <w:t>5. Досудебный (внесудебный) порядок обжалования решений</w:t>
      </w:r>
    </w:p>
    <w:p w:rsidR="00E2171C" w:rsidRDefault="00E2171C" w:rsidP="00E2171C">
      <w:pPr>
        <w:pStyle w:val="a9"/>
        <w:jc w:val="center"/>
        <w:rPr>
          <w:b/>
          <w:sz w:val="24"/>
          <w:szCs w:val="24"/>
        </w:rPr>
      </w:pPr>
      <w:r>
        <w:rPr>
          <w:b/>
          <w:sz w:val="24"/>
          <w:szCs w:val="24"/>
        </w:rPr>
        <w:t>и действий (бездействия) органа, предоставляющего</w:t>
      </w:r>
    </w:p>
    <w:p w:rsidR="00E2171C" w:rsidRDefault="00E2171C" w:rsidP="00E2171C">
      <w:pPr>
        <w:pStyle w:val="a9"/>
        <w:jc w:val="center"/>
        <w:rPr>
          <w:b/>
          <w:sz w:val="24"/>
          <w:szCs w:val="24"/>
        </w:rPr>
      </w:pPr>
      <w:r>
        <w:rPr>
          <w:b/>
          <w:sz w:val="24"/>
          <w:szCs w:val="24"/>
        </w:rPr>
        <w:t>муниципальную услугу, а также должностных лиц,</w:t>
      </w:r>
    </w:p>
    <w:p w:rsidR="00E2171C" w:rsidRDefault="00E2171C" w:rsidP="00E2171C">
      <w:pPr>
        <w:pStyle w:val="a9"/>
        <w:jc w:val="center"/>
        <w:rPr>
          <w:b/>
          <w:sz w:val="24"/>
          <w:szCs w:val="24"/>
        </w:rPr>
      </w:pPr>
      <w:r>
        <w:rPr>
          <w:b/>
          <w:sz w:val="24"/>
          <w:szCs w:val="24"/>
        </w:rPr>
        <w:lastRenderedPageBreak/>
        <w:t>муниципальных служащих</w:t>
      </w:r>
    </w:p>
    <w:p w:rsidR="00E2171C" w:rsidRDefault="00E2171C" w:rsidP="00E2171C">
      <w:pPr>
        <w:pStyle w:val="a9"/>
        <w:ind w:firstLine="700"/>
        <w:rPr>
          <w:sz w:val="24"/>
          <w:szCs w:val="24"/>
        </w:rPr>
      </w:pPr>
      <w:r>
        <w:rPr>
          <w:sz w:val="24"/>
          <w:szCs w:val="24"/>
        </w:rPr>
        <w:t>5.1.Заявители имеют право на обжалование решений, принятых в ходе предоставления муниципальной услуги, действий или бездействия специалистов Администрации Подлесно-Новосельского сельского поселения, участвующих в исполнении муниципальной услуги, в вышестоящие органы   в досудебном порядке.</w:t>
      </w:r>
    </w:p>
    <w:p w:rsidR="00E2171C" w:rsidRDefault="00E2171C" w:rsidP="00E2171C">
      <w:pPr>
        <w:pStyle w:val="a9"/>
        <w:ind w:firstLine="700"/>
        <w:rPr>
          <w:sz w:val="24"/>
          <w:szCs w:val="24"/>
        </w:rPr>
      </w:pPr>
      <w:r>
        <w:rPr>
          <w:sz w:val="24"/>
          <w:szCs w:val="24"/>
        </w:rPr>
        <w:t>5.2. Заявители могут сообщить о нарушении своих прав и законных интересов, противоправных решениях, действиях или бездействии специалистов Администрации Подлесно-Новосельского сельского поселения, нарушении      положений     настоящего     Регламента     или     некорректном    поведении специалистов Администрации Подлесно-Новосельского сельского поселения по контактным телефонам или направить письменное обращение, жалобу (претензию) на имя Главы Подлесно-Новосельского сельского поселения.</w:t>
      </w:r>
    </w:p>
    <w:p w:rsidR="00E2171C" w:rsidRDefault="00E2171C" w:rsidP="00E2171C">
      <w:pPr>
        <w:pStyle w:val="a9"/>
        <w:ind w:firstLine="700"/>
        <w:rPr>
          <w:sz w:val="24"/>
          <w:szCs w:val="24"/>
        </w:rPr>
      </w:pPr>
      <w:r>
        <w:rPr>
          <w:sz w:val="24"/>
          <w:szCs w:val="24"/>
        </w:rPr>
        <w:t>5.3. Заявитель может обратиться с жалобой, в том числе в следующих случаях:</w:t>
      </w:r>
    </w:p>
    <w:p w:rsidR="00E2171C" w:rsidRDefault="00E2171C" w:rsidP="00E2171C">
      <w:pPr>
        <w:pStyle w:val="a9"/>
        <w:rPr>
          <w:sz w:val="24"/>
          <w:szCs w:val="24"/>
        </w:rPr>
      </w:pPr>
      <w:r>
        <w:rPr>
          <w:sz w:val="24"/>
          <w:szCs w:val="24"/>
        </w:rPr>
        <w:t>1) нарушение срока регистрации запроса заявителя о предоставлении муниципальной услуги;</w:t>
      </w:r>
    </w:p>
    <w:p w:rsidR="00E2171C" w:rsidRDefault="00E2171C" w:rsidP="00E2171C">
      <w:pPr>
        <w:pStyle w:val="a9"/>
        <w:rPr>
          <w:sz w:val="24"/>
          <w:szCs w:val="24"/>
        </w:rPr>
      </w:pPr>
      <w:r>
        <w:rPr>
          <w:sz w:val="24"/>
          <w:szCs w:val="24"/>
        </w:rPr>
        <w:t>2) нарушение срока предоставления  муниципальной услуги;</w:t>
      </w:r>
    </w:p>
    <w:p w:rsidR="00E2171C" w:rsidRDefault="00E2171C" w:rsidP="00E2171C">
      <w:pPr>
        <w:pStyle w:val="a9"/>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2171C" w:rsidRDefault="00E2171C" w:rsidP="00E2171C">
      <w:pPr>
        <w:pStyle w:val="a9"/>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2171C" w:rsidRDefault="00E2171C" w:rsidP="00E2171C">
      <w:pPr>
        <w:pStyle w:val="a9"/>
        <w:rPr>
          <w:sz w:val="24"/>
          <w:szCs w:val="24"/>
        </w:rPr>
      </w:pPr>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171C" w:rsidRDefault="00E2171C" w:rsidP="00E2171C">
      <w:pPr>
        <w:pStyle w:val="a9"/>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171C" w:rsidRDefault="00E2171C" w:rsidP="00E2171C">
      <w:pPr>
        <w:pStyle w:val="a9"/>
        <w:rPr>
          <w:sz w:val="24"/>
          <w:szCs w:val="24"/>
        </w:rPr>
      </w:pPr>
      <w:r>
        <w:rPr>
          <w:sz w:val="24"/>
          <w:szCs w:val="24"/>
        </w:rPr>
        <w:t>7) 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171C" w:rsidRDefault="00E2171C" w:rsidP="00E2171C">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E2171C" w:rsidRDefault="00E2171C" w:rsidP="00E2171C">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9)предоставление предоставления государственной или муниципальной услуги,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субъектов Российской Федерации, муниципальными правовыми актами. </w:t>
      </w:r>
    </w:p>
    <w:p w:rsidR="00E2171C" w:rsidRDefault="00E2171C" w:rsidP="00E2171C">
      <w:pPr>
        <w:pStyle w:val="a9"/>
        <w:rPr>
          <w:sz w:val="24"/>
          <w:szCs w:val="24"/>
        </w:rPr>
      </w:pPr>
    </w:p>
    <w:p w:rsidR="00E2171C" w:rsidRDefault="00E2171C" w:rsidP="00E2171C">
      <w:pPr>
        <w:pStyle w:val="a9"/>
        <w:rPr>
          <w:sz w:val="24"/>
          <w:szCs w:val="24"/>
        </w:rPr>
      </w:pPr>
      <w:r>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2171C" w:rsidRDefault="00E2171C" w:rsidP="00E2171C">
      <w:pPr>
        <w:pStyle w:val="a9"/>
        <w:rPr>
          <w:sz w:val="24"/>
          <w:szCs w:val="24"/>
        </w:rPr>
      </w:pPr>
      <w:r>
        <w:rPr>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Pr>
          <w:sz w:val="24"/>
          <w:szCs w:val="24"/>
        </w:rPr>
        <w:lastRenderedPageBreak/>
        <w:t>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2171C" w:rsidRDefault="00E2171C" w:rsidP="00E2171C">
      <w:pPr>
        <w:pStyle w:val="a9"/>
        <w:ind w:firstLine="700"/>
        <w:rPr>
          <w:sz w:val="24"/>
          <w:szCs w:val="24"/>
        </w:rPr>
      </w:pPr>
      <w:r>
        <w:rPr>
          <w:sz w:val="24"/>
          <w:szCs w:val="24"/>
        </w:rPr>
        <w:t>5.4.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E2171C" w:rsidRDefault="00E2171C" w:rsidP="00E2171C">
      <w:pPr>
        <w:pStyle w:val="a9"/>
        <w:rPr>
          <w:sz w:val="24"/>
          <w:szCs w:val="24"/>
        </w:rPr>
      </w:pPr>
      <w:r>
        <w:rPr>
          <w:sz w:val="24"/>
          <w:szCs w:val="24"/>
        </w:rPr>
        <w:t>Жалоба должна содержать:</w:t>
      </w:r>
    </w:p>
    <w:p w:rsidR="00E2171C" w:rsidRDefault="00E2171C" w:rsidP="00E2171C">
      <w:pPr>
        <w:pStyle w:val="a9"/>
        <w:rPr>
          <w:sz w:val="24"/>
          <w:szCs w:val="24"/>
        </w:rPr>
      </w:pPr>
      <w:r>
        <w:rPr>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E2171C" w:rsidRDefault="00E2171C" w:rsidP="00E2171C">
      <w:pPr>
        <w:pStyle w:val="a9"/>
        <w:rPr>
          <w:sz w:val="24"/>
          <w:szCs w:val="24"/>
        </w:rPr>
      </w:pPr>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171C" w:rsidRDefault="00E2171C" w:rsidP="00E2171C">
      <w:pPr>
        <w:pStyle w:val="a9"/>
        <w:rPr>
          <w:sz w:val="24"/>
          <w:szCs w:val="24"/>
        </w:rPr>
      </w:pPr>
      <w:r>
        <w:rPr>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2171C" w:rsidRDefault="00E2171C" w:rsidP="00E2171C">
      <w:pPr>
        <w:pStyle w:val="a9"/>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E2171C" w:rsidRDefault="00E2171C" w:rsidP="00E2171C">
      <w:pPr>
        <w:pStyle w:val="a9"/>
        <w:rPr>
          <w:sz w:val="24"/>
          <w:szCs w:val="24"/>
        </w:rPr>
      </w:pPr>
      <w:r>
        <w:rPr>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2171C" w:rsidRDefault="00E2171C" w:rsidP="00E2171C">
      <w:pPr>
        <w:pStyle w:val="a9"/>
        <w:rPr>
          <w:sz w:val="24"/>
          <w:szCs w:val="24"/>
        </w:rPr>
      </w:pPr>
      <w:r>
        <w:rPr>
          <w:sz w:val="24"/>
          <w:szCs w:val="24"/>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 (приложение №3):</w:t>
      </w:r>
    </w:p>
    <w:p w:rsidR="00E2171C" w:rsidRDefault="00E2171C" w:rsidP="00E2171C">
      <w:pPr>
        <w:pStyle w:val="a9"/>
        <w:rPr>
          <w:sz w:val="24"/>
          <w:szCs w:val="24"/>
        </w:rPr>
      </w:pPr>
      <w:r>
        <w:rPr>
          <w:sz w:val="24"/>
          <w:szCs w:val="24"/>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Pr>
          <w:sz w:val="24"/>
          <w:szCs w:val="24"/>
        </w:rPr>
        <w:lastRenderedPageBreak/>
        <w:t>актами субъектов Российской Федерации, муниципальными правовыми актами, а также в иных формах;</w:t>
      </w:r>
    </w:p>
    <w:p w:rsidR="00E2171C" w:rsidRDefault="00E2171C" w:rsidP="00E2171C">
      <w:pPr>
        <w:pStyle w:val="a9"/>
        <w:rPr>
          <w:sz w:val="24"/>
          <w:szCs w:val="24"/>
        </w:rPr>
      </w:pPr>
      <w:r>
        <w:rPr>
          <w:sz w:val="24"/>
          <w:szCs w:val="24"/>
        </w:rPr>
        <w:t>2) отказывает в удовлетворении жалобы.</w:t>
      </w:r>
    </w:p>
    <w:p w:rsidR="00E2171C" w:rsidRDefault="00E2171C" w:rsidP="00E2171C">
      <w:pPr>
        <w:pStyle w:val="a9"/>
        <w:rPr>
          <w:sz w:val="24"/>
          <w:szCs w:val="24"/>
        </w:rPr>
      </w:pPr>
      <w:r>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171C" w:rsidRDefault="00E2171C" w:rsidP="00E2171C">
      <w:pPr>
        <w:pStyle w:val="a9"/>
        <w:rPr>
          <w:sz w:val="24"/>
          <w:szCs w:val="24"/>
        </w:rPr>
      </w:pPr>
      <w:r>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171C" w:rsidRDefault="00E2171C" w:rsidP="00E2171C">
      <w:pPr>
        <w:pStyle w:val="a9"/>
        <w:ind w:firstLine="700"/>
        <w:rPr>
          <w:sz w:val="24"/>
          <w:szCs w:val="24"/>
        </w:rPr>
      </w:pPr>
      <w:r>
        <w:rPr>
          <w:sz w:val="24"/>
          <w:szCs w:val="24"/>
        </w:rPr>
        <w:t>5.5. Информационная система досудебного (внесудебного) обжалования</w:t>
      </w:r>
    </w:p>
    <w:p w:rsidR="00E2171C" w:rsidRDefault="00E2171C" w:rsidP="00E2171C">
      <w:pPr>
        <w:pStyle w:val="a9"/>
        <w:rPr>
          <w:sz w:val="24"/>
          <w:szCs w:val="24"/>
        </w:rPr>
      </w:pPr>
      <w:r>
        <w:rPr>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E2171C" w:rsidRDefault="00E2171C" w:rsidP="00E2171C">
      <w:pPr>
        <w:pStyle w:val="a9"/>
        <w:rPr>
          <w:sz w:val="24"/>
          <w:szCs w:val="24"/>
        </w:rPr>
      </w:pPr>
    </w:p>
    <w:p w:rsidR="00E2171C" w:rsidRPr="00E2171C" w:rsidRDefault="00E2171C" w:rsidP="00E2171C">
      <w:pPr>
        <w:pStyle w:val="a9"/>
        <w:rPr>
          <w:sz w:val="24"/>
          <w:szCs w:val="24"/>
        </w:rPr>
      </w:pPr>
    </w:p>
    <w:p w:rsidR="00E2171C" w:rsidRDefault="00E2171C" w:rsidP="00E2171C">
      <w:pPr>
        <w:pStyle w:val="a9"/>
        <w:ind w:firstLine="0"/>
        <w:rPr>
          <w:sz w:val="27"/>
          <w:szCs w:val="24"/>
        </w:rPr>
      </w:pPr>
    </w:p>
    <w:p w:rsidR="00E2171C" w:rsidRDefault="00E2171C" w:rsidP="00E2171C">
      <w:pPr>
        <w:tabs>
          <w:tab w:val="left" w:pos="400"/>
        </w:tabs>
        <w:jc w:val="both"/>
        <w:rPr>
          <w:sz w:val="24"/>
          <w:szCs w:val="24"/>
        </w:rPr>
      </w:pPr>
    </w:p>
    <w:p w:rsidR="00E2171C" w:rsidRDefault="00E2171C" w:rsidP="00E2171C">
      <w:pPr>
        <w:tabs>
          <w:tab w:val="left" w:pos="400"/>
        </w:tabs>
        <w:jc w:val="both"/>
        <w:rPr>
          <w:sz w:val="24"/>
          <w:szCs w:val="24"/>
        </w:rPr>
      </w:pPr>
    </w:p>
    <w:p w:rsidR="00E2171C" w:rsidRDefault="00E2171C" w:rsidP="00E2171C">
      <w:pPr>
        <w:tabs>
          <w:tab w:val="left" w:pos="400"/>
        </w:tabs>
        <w:jc w:val="both"/>
        <w:rPr>
          <w:sz w:val="24"/>
          <w:szCs w:val="24"/>
        </w:rPr>
      </w:pPr>
    </w:p>
    <w:p w:rsidR="00E2171C" w:rsidRDefault="00E2171C" w:rsidP="00E2171C">
      <w:pPr>
        <w:tabs>
          <w:tab w:val="left" w:pos="400"/>
        </w:tabs>
        <w:jc w:val="both"/>
        <w:rPr>
          <w:sz w:val="24"/>
          <w:szCs w:val="24"/>
        </w:rPr>
      </w:pPr>
    </w:p>
    <w:p w:rsidR="00E2171C" w:rsidRDefault="00E2171C" w:rsidP="00E2171C">
      <w:pPr>
        <w:tabs>
          <w:tab w:val="left" w:pos="400"/>
        </w:tabs>
        <w:jc w:val="both"/>
        <w:rPr>
          <w:sz w:val="24"/>
          <w:szCs w:val="24"/>
        </w:rPr>
      </w:pPr>
    </w:p>
    <w:p w:rsidR="00E2171C" w:rsidRDefault="00E2171C" w:rsidP="00E2171C">
      <w:pPr>
        <w:tabs>
          <w:tab w:val="left" w:pos="400"/>
        </w:tabs>
        <w:jc w:val="both"/>
        <w:rPr>
          <w:sz w:val="24"/>
          <w:szCs w:val="24"/>
        </w:rPr>
      </w:pPr>
    </w:p>
    <w:p w:rsidR="00E2171C" w:rsidRDefault="00E2171C" w:rsidP="00E2171C">
      <w:pPr>
        <w:tabs>
          <w:tab w:val="left" w:pos="400"/>
        </w:tabs>
        <w:jc w:val="both"/>
        <w:rPr>
          <w:sz w:val="24"/>
          <w:szCs w:val="24"/>
        </w:rPr>
      </w:pPr>
    </w:p>
    <w:p w:rsidR="00E2171C" w:rsidRDefault="00E2171C" w:rsidP="00E2171C">
      <w:pPr>
        <w:tabs>
          <w:tab w:val="left" w:pos="400"/>
        </w:tabs>
        <w:jc w:val="both"/>
        <w:rPr>
          <w:sz w:val="24"/>
          <w:szCs w:val="24"/>
        </w:rPr>
      </w:pPr>
    </w:p>
    <w:p w:rsidR="00E2171C" w:rsidRDefault="00E2171C" w:rsidP="00E2171C">
      <w:pPr>
        <w:tabs>
          <w:tab w:val="left" w:pos="400"/>
        </w:tabs>
        <w:jc w:val="both"/>
        <w:rPr>
          <w:sz w:val="24"/>
          <w:szCs w:val="24"/>
        </w:rPr>
      </w:pPr>
    </w:p>
    <w:p w:rsidR="00E2171C" w:rsidRDefault="00E2171C" w:rsidP="00E2171C">
      <w:pPr>
        <w:tabs>
          <w:tab w:val="left" w:pos="400"/>
        </w:tabs>
        <w:jc w:val="both"/>
        <w:rPr>
          <w:sz w:val="24"/>
          <w:szCs w:val="24"/>
        </w:rPr>
      </w:pPr>
    </w:p>
    <w:p w:rsidR="00E2171C" w:rsidRDefault="00E2171C" w:rsidP="00E2171C">
      <w:pPr>
        <w:tabs>
          <w:tab w:val="left" w:pos="400"/>
        </w:tabs>
        <w:jc w:val="both"/>
        <w:rPr>
          <w:sz w:val="24"/>
          <w:szCs w:val="24"/>
        </w:rPr>
      </w:pPr>
    </w:p>
    <w:p w:rsidR="00E2171C" w:rsidRDefault="00E2171C" w:rsidP="00E2171C">
      <w:pPr>
        <w:tabs>
          <w:tab w:val="left" w:pos="400"/>
        </w:tabs>
        <w:jc w:val="both"/>
        <w:rPr>
          <w:sz w:val="24"/>
          <w:szCs w:val="24"/>
        </w:rPr>
      </w:pPr>
    </w:p>
    <w:p w:rsidR="00E2171C" w:rsidRDefault="00E2171C" w:rsidP="00E2171C">
      <w:pPr>
        <w:tabs>
          <w:tab w:val="left" w:pos="400"/>
        </w:tabs>
        <w:jc w:val="both"/>
        <w:rPr>
          <w:sz w:val="24"/>
          <w:szCs w:val="24"/>
        </w:rPr>
      </w:pPr>
    </w:p>
    <w:p w:rsidR="00E2171C" w:rsidRDefault="00E2171C" w:rsidP="00E2171C">
      <w:pPr>
        <w:tabs>
          <w:tab w:val="left" w:pos="400"/>
        </w:tabs>
        <w:jc w:val="both"/>
        <w:rPr>
          <w:sz w:val="24"/>
          <w:szCs w:val="24"/>
        </w:rPr>
      </w:pPr>
    </w:p>
    <w:p w:rsidR="00E2171C" w:rsidRDefault="00E2171C" w:rsidP="00E2171C">
      <w:pPr>
        <w:tabs>
          <w:tab w:val="left" w:pos="400"/>
        </w:tabs>
        <w:jc w:val="both"/>
        <w:rPr>
          <w:sz w:val="24"/>
          <w:szCs w:val="24"/>
        </w:rPr>
      </w:pPr>
    </w:p>
    <w:p w:rsidR="00E2171C" w:rsidRDefault="00E2171C" w:rsidP="00E2171C">
      <w:pPr>
        <w:tabs>
          <w:tab w:val="left" w:pos="400"/>
        </w:tabs>
        <w:jc w:val="both"/>
        <w:rPr>
          <w:sz w:val="24"/>
          <w:szCs w:val="24"/>
        </w:rPr>
      </w:pPr>
    </w:p>
    <w:p w:rsidR="00E2171C" w:rsidRDefault="00E2171C" w:rsidP="00E2171C">
      <w:pPr>
        <w:tabs>
          <w:tab w:val="left" w:pos="400"/>
        </w:tabs>
        <w:jc w:val="both"/>
        <w:rPr>
          <w:sz w:val="24"/>
          <w:szCs w:val="24"/>
        </w:rPr>
      </w:pPr>
    </w:p>
    <w:tbl>
      <w:tblPr>
        <w:tblW w:w="0" w:type="auto"/>
        <w:tblInd w:w="4786" w:type="dxa"/>
        <w:tblLook w:val="01E0"/>
      </w:tblPr>
      <w:tblGrid>
        <w:gridCol w:w="4785"/>
      </w:tblGrid>
      <w:tr w:rsidR="00E2171C" w:rsidTr="00E2171C">
        <w:tc>
          <w:tcPr>
            <w:tcW w:w="5068" w:type="dxa"/>
            <w:hideMark/>
          </w:tcPr>
          <w:p w:rsidR="00E2171C" w:rsidRDefault="00E2171C">
            <w:pPr>
              <w:tabs>
                <w:tab w:val="left" w:pos="400"/>
              </w:tabs>
              <w:autoSpaceDE w:val="0"/>
              <w:autoSpaceDN w:val="0"/>
              <w:adjustRightInd w:val="0"/>
              <w:ind w:firstLine="14"/>
              <w:jc w:val="right"/>
              <w:outlineLvl w:val="1"/>
              <w:rPr>
                <w:bCs/>
              </w:rPr>
            </w:pPr>
            <w:r>
              <w:rPr>
                <w:bCs/>
              </w:rPr>
              <w:lastRenderedPageBreak/>
              <w:t>Приложение № 1</w:t>
            </w:r>
          </w:p>
          <w:p w:rsidR="00E2171C" w:rsidRDefault="00E2171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sz w:val="20"/>
                <w:szCs w:val="20"/>
              </w:rPr>
            </w:pPr>
            <w:r>
              <w:rPr>
                <w:kern w:val="2"/>
                <w:sz w:val="20"/>
                <w:szCs w:val="20"/>
              </w:rPr>
              <w:t xml:space="preserve">к </w:t>
            </w:r>
            <w:r>
              <w:rPr>
                <w:sz w:val="20"/>
                <w:szCs w:val="20"/>
              </w:rPr>
              <w:t xml:space="preserve">административному регламенту </w:t>
            </w:r>
          </w:p>
          <w:p w:rsidR="00E2171C" w:rsidRDefault="00E2171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sz w:val="20"/>
                <w:szCs w:val="20"/>
              </w:rPr>
            </w:pPr>
            <w:r>
              <w:rPr>
                <w:sz w:val="20"/>
                <w:szCs w:val="20"/>
              </w:rPr>
              <w:t xml:space="preserve">по предоставлению муниципальной услуги </w:t>
            </w:r>
          </w:p>
          <w:p w:rsidR="00E2171C" w:rsidRDefault="00E2171C">
            <w:pPr>
              <w:pStyle w:val="a9"/>
              <w:tabs>
                <w:tab w:val="left" w:pos="400"/>
              </w:tabs>
              <w:ind w:firstLine="14"/>
              <w:jc w:val="right"/>
              <w:rPr>
                <w:bCs/>
                <w:szCs w:val="28"/>
              </w:rPr>
            </w:pPr>
            <w:r>
              <w:rPr>
                <w:sz w:val="20"/>
              </w:rPr>
              <w:t>«Представление сведений об объектах муниципальной собственности»</w:t>
            </w:r>
          </w:p>
        </w:tc>
      </w:tr>
    </w:tbl>
    <w:p w:rsidR="00E2171C" w:rsidRDefault="00E2171C" w:rsidP="00E2171C">
      <w:pPr>
        <w:jc w:val="center"/>
        <w:rPr>
          <w:color w:val="000000"/>
          <w:sz w:val="20"/>
          <w:szCs w:val="20"/>
        </w:rPr>
      </w:pPr>
      <w:r>
        <w:rPr>
          <w:color w:val="000000"/>
        </w:rPr>
        <w:t xml:space="preserve">     </w:t>
      </w:r>
    </w:p>
    <w:p w:rsidR="00E2171C" w:rsidRDefault="00E2171C" w:rsidP="00E2171C">
      <w:pPr>
        <w:tabs>
          <w:tab w:val="left" w:pos="400"/>
        </w:tabs>
        <w:ind w:firstLine="600"/>
        <w:jc w:val="both"/>
        <w:rPr>
          <w:sz w:val="28"/>
          <w:szCs w:val="28"/>
        </w:rPr>
      </w:pPr>
    </w:p>
    <w:p w:rsidR="00E2171C" w:rsidRDefault="00E2171C" w:rsidP="00E2171C">
      <w:pPr>
        <w:ind w:left="4248"/>
        <w:jc w:val="right"/>
        <w:rPr>
          <w:sz w:val="20"/>
          <w:szCs w:val="20"/>
        </w:rPr>
      </w:pPr>
      <w:r>
        <w:t>Главе Подлесно-Новосельского  сельского поселения _______________________________________</w:t>
      </w:r>
    </w:p>
    <w:p w:rsidR="00E2171C" w:rsidRDefault="00E2171C" w:rsidP="00E2171C">
      <w:pPr>
        <w:jc w:val="right"/>
      </w:pPr>
      <w:r>
        <w:t xml:space="preserve">                                                                      от ____________________________________</w:t>
      </w:r>
    </w:p>
    <w:p w:rsidR="00E2171C" w:rsidRDefault="00E2171C" w:rsidP="00E2171C">
      <w:pPr>
        <w:jc w:val="right"/>
      </w:pPr>
      <w:r>
        <w:t xml:space="preserve">                                                                       _______________________________________</w:t>
      </w:r>
    </w:p>
    <w:p w:rsidR="00E2171C" w:rsidRDefault="00E2171C" w:rsidP="00E2171C">
      <w:pPr>
        <w:jc w:val="right"/>
      </w:pPr>
      <w:r>
        <w:t xml:space="preserve">                                                                      почтовый адрес: ________________________</w:t>
      </w:r>
    </w:p>
    <w:p w:rsidR="00E2171C" w:rsidRDefault="00E2171C" w:rsidP="00E2171C">
      <w:pPr>
        <w:jc w:val="right"/>
      </w:pPr>
      <w:r>
        <w:t xml:space="preserve">                                                                       _______________________________________</w:t>
      </w:r>
    </w:p>
    <w:p w:rsidR="00E2171C" w:rsidRDefault="00E2171C" w:rsidP="00E2171C">
      <w:pPr>
        <w:jc w:val="right"/>
      </w:pPr>
      <w:r>
        <w:t xml:space="preserve">                                                                       _______________________________________</w:t>
      </w:r>
    </w:p>
    <w:p w:rsidR="00E2171C" w:rsidRDefault="00E2171C" w:rsidP="00E2171C">
      <w:pPr>
        <w:jc w:val="right"/>
      </w:pPr>
      <w:r>
        <w:t xml:space="preserve">                                                                       телефон: ______________________________</w:t>
      </w:r>
    </w:p>
    <w:p w:rsidR="00E2171C" w:rsidRDefault="00E2171C" w:rsidP="00E2171C">
      <w:pPr>
        <w:ind w:left="5220"/>
        <w:jc w:val="right"/>
      </w:pPr>
    </w:p>
    <w:p w:rsidR="00E2171C" w:rsidRDefault="00E2171C" w:rsidP="00E2171C">
      <w:pPr>
        <w:jc w:val="center"/>
        <w:rPr>
          <w:sz w:val="28"/>
          <w:szCs w:val="28"/>
        </w:rPr>
      </w:pPr>
      <w:r>
        <w:rPr>
          <w:sz w:val="28"/>
          <w:szCs w:val="28"/>
        </w:rPr>
        <w:t>Заявление</w:t>
      </w:r>
    </w:p>
    <w:p w:rsidR="00E2171C" w:rsidRDefault="00E2171C" w:rsidP="00E2171C">
      <w:pPr>
        <w:jc w:val="center"/>
        <w:rPr>
          <w:sz w:val="28"/>
          <w:szCs w:val="28"/>
        </w:rPr>
      </w:pPr>
    </w:p>
    <w:p w:rsidR="00E2171C" w:rsidRDefault="00E2171C" w:rsidP="00E2171C">
      <w:pPr>
        <w:jc w:val="both"/>
        <w:rPr>
          <w:sz w:val="28"/>
          <w:szCs w:val="28"/>
        </w:rPr>
      </w:pPr>
      <w:r>
        <w:rPr>
          <w:sz w:val="28"/>
          <w:szCs w:val="28"/>
        </w:rPr>
        <w:t xml:space="preserve">        Прошу предоставить информацию об объектах муниципальной собственности </w:t>
      </w:r>
    </w:p>
    <w:p w:rsidR="00E2171C" w:rsidRDefault="00E2171C" w:rsidP="00E2171C">
      <w:pPr>
        <w:jc w:val="both"/>
        <w:rPr>
          <w:sz w:val="28"/>
          <w:szCs w:val="28"/>
        </w:rPr>
      </w:pPr>
      <w:r>
        <w:rPr>
          <w:sz w:val="28"/>
          <w:szCs w:val="28"/>
        </w:rPr>
        <w:t>__________________________________________________________________</w:t>
      </w:r>
    </w:p>
    <w:p w:rsidR="00E2171C" w:rsidRDefault="00E2171C" w:rsidP="00E2171C">
      <w:pPr>
        <w:jc w:val="both"/>
        <w:rPr>
          <w:sz w:val="20"/>
          <w:szCs w:val="20"/>
        </w:rPr>
      </w:pPr>
      <w:r>
        <w:t xml:space="preserve">                            (квартира, комната, жилой дом, нежилое помещение, иной объект)</w:t>
      </w:r>
    </w:p>
    <w:p w:rsidR="00E2171C" w:rsidRDefault="00E2171C" w:rsidP="00E2171C">
      <w:pPr>
        <w:jc w:val="both"/>
        <w:rPr>
          <w:sz w:val="28"/>
          <w:szCs w:val="28"/>
        </w:rPr>
      </w:pPr>
      <w:r>
        <w:rPr>
          <w:sz w:val="28"/>
          <w:szCs w:val="28"/>
        </w:rPr>
        <w:t>__________________________________________________________________</w:t>
      </w:r>
    </w:p>
    <w:p w:rsidR="00E2171C" w:rsidRDefault="00E2171C" w:rsidP="00E2171C">
      <w:pPr>
        <w:jc w:val="both"/>
        <w:rPr>
          <w:sz w:val="28"/>
          <w:szCs w:val="28"/>
        </w:rPr>
      </w:pPr>
      <w:r>
        <w:rPr>
          <w:sz w:val="28"/>
          <w:szCs w:val="28"/>
        </w:rPr>
        <w:t>расположенное по адресу: __________________________________________________________________</w:t>
      </w:r>
    </w:p>
    <w:p w:rsidR="00E2171C" w:rsidRDefault="00E2171C" w:rsidP="00E2171C">
      <w:pPr>
        <w:jc w:val="both"/>
        <w:rPr>
          <w:sz w:val="28"/>
          <w:szCs w:val="28"/>
        </w:rPr>
      </w:pPr>
      <w:r>
        <w:rPr>
          <w:sz w:val="28"/>
          <w:szCs w:val="28"/>
        </w:rPr>
        <w:t>____________________________________________________________________________________________________________________________________</w:t>
      </w:r>
    </w:p>
    <w:p w:rsidR="00E2171C" w:rsidRDefault="00E2171C" w:rsidP="00E2171C">
      <w:pPr>
        <w:jc w:val="both"/>
        <w:rPr>
          <w:sz w:val="28"/>
          <w:szCs w:val="28"/>
        </w:rPr>
      </w:pPr>
      <w:r>
        <w:rPr>
          <w:sz w:val="28"/>
          <w:szCs w:val="28"/>
        </w:rPr>
        <w:t>Цель предоставления информации: __________________________________________________________________</w:t>
      </w:r>
    </w:p>
    <w:p w:rsidR="00E2171C" w:rsidRDefault="00E2171C" w:rsidP="00E2171C">
      <w:pPr>
        <w:jc w:val="both"/>
        <w:rPr>
          <w:sz w:val="28"/>
          <w:szCs w:val="28"/>
        </w:rPr>
      </w:pPr>
      <w:r>
        <w:rPr>
          <w:sz w:val="28"/>
          <w:szCs w:val="28"/>
        </w:rPr>
        <w:t>__________________________________________________________________</w:t>
      </w:r>
    </w:p>
    <w:p w:rsidR="00E2171C" w:rsidRDefault="00E2171C" w:rsidP="00E2171C">
      <w:pPr>
        <w:jc w:val="center"/>
        <w:rPr>
          <w:sz w:val="20"/>
          <w:szCs w:val="20"/>
        </w:rPr>
      </w:pPr>
    </w:p>
    <w:p w:rsidR="00E2171C" w:rsidRDefault="00E2171C" w:rsidP="00E2171C">
      <w:pPr>
        <w:jc w:val="center"/>
      </w:pPr>
      <w:r>
        <w:lastRenderedPageBreak/>
        <w:t>_____________________________________________________________________________</w:t>
      </w:r>
    </w:p>
    <w:p w:rsidR="00E2171C" w:rsidRDefault="00E2171C" w:rsidP="00E2171C">
      <w:pPr>
        <w:jc w:val="center"/>
      </w:pPr>
    </w:p>
    <w:p w:rsidR="00E2171C" w:rsidRDefault="00E2171C" w:rsidP="00E2171C">
      <w:pPr>
        <w:jc w:val="center"/>
      </w:pPr>
      <w:r>
        <w:rPr>
          <w:sz w:val="28"/>
          <w:szCs w:val="28"/>
        </w:rPr>
        <w:t>Информацию получу</w:t>
      </w:r>
      <w:r>
        <w:t xml:space="preserve"> ___________________________________________________________</w:t>
      </w:r>
    </w:p>
    <w:p w:rsidR="00E2171C" w:rsidRDefault="00E2171C" w:rsidP="00E2171C">
      <w:pPr>
        <w:jc w:val="center"/>
      </w:pPr>
      <w:r>
        <w:t xml:space="preserve">                        (лично, по почте)</w:t>
      </w:r>
    </w:p>
    <w:p w:rsidR="00E2171C" w:rsidRDefault="00E2171C" w:rsidP="00E2171C">
      <w:pPr>
        <w:jc w:val="both"/>
        <w:rPr>
          <w:sz w:val="28"/>
          <w:szCs w:val="28"/>
        </w:rPr>
      </w:pPr>
    </w:p>
    <w:p w:rsidR="00E2171C" w:rsidRDefault="00E2171C" w:rsidP="00E2171C">
      <w:pPr>
        <w:jc w:val="right"/>
        <w:rPr>
          <w:sz w:val="28"/>
          <w:szCs w:val="28"/>
        </w:rPr>
      </w:pPr>
      <w:r>
        <w:rPr>
          <w:sz w:val="28"/>
          <w:szCs w:val="28"/>
        </w:rPr>
        <w:t>___________________________</w:t>
      </w:r>
    </w:p>
    <w:p w:rsidR="00E2171C" w:rsidRDefault="00E2171C" w:rsidP="00E2171C">
      <w:pPr>
        <w:jc w:val="center"/>
        <w:rPr>
          <w:sz w:val="28"/>
          <w:szCs w:val="28"/>
        </w:rPr>
      </w:pPr>
      <w:r>
        <w:rPr>
          <w:sz w:val="28"/>
          <w:szCs w:val="28"/>
        </w:rPr>
        <w:t xml:space="preserve">                                                                                      дата</w:t>
      </w:r>
    </w:p>
    <w:p w:rsidR="00E2171C" w:rsidRDefault="00E2171C" w:rsidP="00E2171C">
      <w:pPr>
        <w:jc w:val="both"/>
        <w:rPr>
          <w:sz w:val="28"/>
          <w:szCs w:val="28"/>
        </w:rPr>
      </w:pPr>
    </w:p>
    <w:p w:rsidR="00E2171C" w:rsidRDefault="00E2171C" w:rsidP="00E2171C">
      <w:pPr>
        <w:jc w:val="right"/>
        <w:rPr>
          <w:sz w:val="28"/>
          <w:szCs w:val="28"/>
        </w:rPr>
      </w:pPr>
      <w:r>
        <w:rPr>
          <w:sz w:val="28"/>
          <w:szCs w:val="28"/>
        </w:rPr>
        <w:t>___________________________</w:t>
      </w:r>
    </w:p>
    <w:p w:rsidR="00E2171C" w:rsidRDefault="00E2171C" w:rsidP="00E2171C">
      <w:pPr>
        <w:jc w:val="center"/>
        <w:rPr>
          <w:sz w:val="28"/>
          <w:szCs w:val="28"/>
        </w:rPr>
      </w:pPr>
      <w:r>
        <w:rPr>
          <w:sz w:val="28"/>
          <w:szCs w:val="28"/>
        </w:rPr>
        <w:t xml:space="preserve">                                                                                         подпись</w:t>
      </w:r>
    </w:p>
    <w:p w:rsidR="00E2171C" w:rsidRDefault="00E2171C" w:rsidP="00E2171C">
      <w:pPr>
        <w:jc w:val="both"/>
        <w:rPr>
          <w:sz w:val="28"/>
          <w:szCs w:val="28"/>
        </w:rPr>
      </w:pPr>
      <w:r>
        <w:rPr>
          <w:sz w:val="28"/>
          <w:szCs w:val="28"/>
        </w:rPr>
        <w:t>Согласен (согласна) на обработку персональных данных в соответствии со статьёй 9 Федерального закона от 27 июля 2006 года № 152 ФЗ «О персональных данных».</w:t>
      </w:r>
    </w:p>
    <w:p w:rsidR="00E2171C" w:rsidRDefault="00E2171C" w:rsidP="00E2171C">
      <w:pPr>
        <w:rPr>
          <w:sz w:val="28"/>
          <w:szCs w:val="28"/>
        </w:rPr>
      </w:pPr>
    </w:p>
    <w:p w:rsidR="00E2171C" w:rsidRDefault="00E2171C" w:rsidP="00E2171C">
      <w:pPr>
        <w:tabs>
          <w:tab w:val="left" w:pos="400"/>
        </w:tabs>
        <w:ind w:firstLine="600"/>
        <w:jc w:val="both"/>
        <w:rPr>
          <w:sz w:val="28"/>
          <w:szCs w:val="28"/>
        </w:rPr>
      </w:pPr>
    </w:p>
    <w:p w:rsidR="00E2171C" w:rsidRDefault="00E2171C" w:rsidP="00E2171C">
      <w:pPr>
        <w:tabs>
          <w:tab w:val="left" w:pos="400"/>
        </w:tabs>
        <w:ind w:firstLine="600"/>
        <w:jc w:val="both"/>
        <w:rPr>
          <w:sz w:val="28"/>
          <w:szCs w:val="28"/>
        </w:rPr>
      </w:pPr>
    </w:p>
    <w:p w:rsidR="00E2171C" w:rsidRDefault="00E2171C" w:rsidP="00E2171C">
      <w:pPr>
        <w:tabs>
          <w:tab w:val="left" w:pos="400"/>
        </w:tabs>
        <w:ind w:firstLine="600"/>
        <w:jc w:val="both"/>
        <w:rPr>
          <w:sz w:val="28"/>
          <w:szCs w:val="28"/>
        </w:rPr>
      </w:pPr>
    </w:p>
    <w:p w:rsidR="00E2171C" w:rsidRDefault="00E2171C" w:rsidP="00E2171C">
      <w:pPr>
        <w:tabs>
          <w:tab w:val="left" w:pos="400"/>
        </w:tabs>
        <w:jc w:val="both"/>
        <w:rPr>
          <w:sz w:val="28"/>
          <w:szCs w:val="28"/>
        </w:rPr>
      </w:pPr>
    </w:p>
    <w:p w:rsidR="00E2171C" w:rsidRDefault="00E2171C" w:rsidP="00E2171C">
      <w:pPr>
        <w:tabs>
          <w:tab w:val="left" w:pos="400"/>
        </w:tabs>
        <w:ind w:firstLine="600"/>
        <w:jc w:val="both"/>
        <w:rPr>
          <w:sz w:val="28"/>
          <w:szCs w:val="28"/>
        </w:rPr>
      </w:pPr>
    </w:p>
    <w:p w:rsidR="00E2171C" w:rsidRDefault="00E2171C" w:rsidP="00E2171C">
      <w:pPr>
        <w:tabs>
          <w:tab w:val="left" w:pos="400"/>
        </w:tabs>
        <w:ind w:firstLine="600"/>
        <w:jc w:val="both"/>
        <w:rPr>
          <w:sz w:val="28"/>
          <w:szCs w:val="28"/>
        </w:rPr>
      </w:pPr>
    </w:p>
    <w:tbl>
      <w:tblPr>
        <w:tblW w:w="0" w:type="auto"/>
        <w:tblInd w:w="4786" w:type="dxa"/>
        <w:tblLook w:val="01E0"/>
      </w:tblPr>
      <w:tblGrid>
        <w:gridCol w:w="4785"/>
      </w:tblGrid>
      <w:tr w:rsidR="00E2171C" w:rsidTr="00E2171C">
        <w:tc>
          <w:tcPr>
            <w:tcW w:w="5068" w:type="dxa"/>
            <w:hideMark/>
          </w:tcPr>
          <w:p w:rsidR="00E2171C" w:rsidRDefault="00E2171C">
            <w:pPr>
              <w:tabs>
                <w:tab w:val="left" w:pos="400"/>
              </w:tabs>
              <w:autoSpaceDE w:val="0"/>
              <w:autoSpaceDN w:val="0"/>
              <w:adjustRightInd w:val="0"/>
              <w:ind w:firstLine="14"/>
              <w:jc w:val="right"/>
              <w:outlineLvl w:val="1"/>
              <w:rPr>
                <w:bCs/>
              </w:rPr>
            </w:pPr>
            <w:r>
              <w:rPr>
                <w:bCs/>
              </w:rPr>
              <w:t>Приложение № 2</w:t>
            </w:r>
          </w:p>
          <w:p w:rsidR="00E2171C" w:rsidRDefault="00E2171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sz w:val="20"/>
                <w:szCs w:val="20"/>
              </w:rPr>
            </w:pPr>
            <w:r>
              <w:rPr>
                <w:kern w:val="2"/>
                <w:sz w:val="20"/>
                <w:szCs w:val="20"/>
              </w:rPr>
              <w:t xml:space="preserve">к </w:t>
            </w:r>
            <w:r>
              <w:rPr>
                <w:sz w:val="20"/>
                <w:szCs w:val="20"/>
              </w:rPr>
              <w:t xml:space="preserve">административному регламенту </w:t>
            </w:r>
          </w:p>
          <w:p w:rsidR="00E2171C" w:rsidRDefault="00E2171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sz w:val="20"/>
                <w:szCs w:val="20"/>
              </w:rPr>
            </w:pPr>
            <w:r>
              <w:rPr>
                <w:sz w:val="20"/>
                <w:szCs w:val="20"/>
              </w:rPr>
              <w:t xml:space="preserve">по предоставлению муниципальной услуги </w:t>
            </w:r>
          </w:p>
          <w:p w:rsidR="00E2171C" w:rsidRDefault="00E2171C">
            <w:pPr>
              <w:pStyle w:val="a9"/>
              <w:tabs>
                <w:tab w:val="left" w:pos="400"/>
              </w:tabs>
              <w:ind w:firstLine="601"/>
              <w:jc w:val="right"/>
              <w:rPr>
                <w:sz w:val="24"/>
                <w:szCs w:val="24"/>
              </w:rPr>
            </w:pPr>
            <w:r>
              <w:rPr>
                <w:sz w:val="20"/>
              </w:rPr>
              <w:t>«Представление сведений об объектах муниципальной собственности»</w:t>
            </w:r>
          </w:p>
        </w:tc>
      </w:tr>
    </w:tbl>
    <w:p w:rsidR="00E2171C" w:rsidRDefault="00E2171C" w:rsidP="00E2171C">
      <w:pPr>
        <w:tabs>
          <w:tab w:val="left" w:pos="400"/>
        </w:tabs>
        <w:autoSpaceDE w:val="0"/>
        <w:autoSpaceDN w:val="0"/>
        <w:adjustRightInd w:val="0"/>
        <w:ind w:firstLine="600"/>
        <w:jc w:val="both"/>
        <w:outlineLvl w:val="1"/>
        <w:rPr>
          <w:bCs/>
          <w:sz w:val="28"/>
          <w:szCs w:val="28"/>
        </w:rPr>
      </w:pPr>
    </w:p>
    <w:p w:rsidR="00E2171C" w:rsidRDefault="00E2171C" w:rsidP="00E2171C">
      <w:pPr>
        <w:tabs>
          <w:tab w:val="left" w:pos="400"/>
        </w:tabs>
        <w:autoSpaceDE w:val="0"/>
        <w:autoSpaceDN w:val="0"/>
        <w:adjustRightInd w:val="0"/>
        <w:ind w:firstLine="600"/>
        <w:jc w:val="both"/>
        <w:outlineLvl w:val="1"/>
        <w:rPr>
          <w:bCs/>
          <w:sz w:val="28"/>
          <w:szCs w:val="28"/>
        </w:rPr>
      </w:pPr>
    </w:p>
    <w:p w:rsidR="00E2171C" w:rsidRDefault="00E2171C" w:rsidP="00E2171C">
      <w:pPr>
        <w:tabs>
          <w:tab w:val="left" w:pos="400"/>
        </w:tabs>
        <w:autoSpaceDE w:val="0"/>
        <w:autoSpaceDN w:val="0"/>
        <w:adjustRightInd w:val="0"/>
        <w:ind w:firstLine="600"/>
        <w:jc w:val="both"/>
        <w:outlineLvl w:val="1"/>
        <w:rPr>
          <w:bCs/>
          <w:sz w:val="24"/>
          <w:szCs w:val="24"/>
        </w:rPr>
      </w:pPr>
    </w:p>
    <w:p w:rsidR="00E2171C" w:rsidRDefault="00E2171C" w:rsidP="00E2171C">
      <w:pPr>
        <w:jc w:val="center"/>
        <w:rPr>
          <w:b/>
          <w:sz w:val="20"/>
          <w:szCs w:val="20"/>
        </w:rPr>
      </w:pPr>
      <w:r>
        <w:rPr>
          <w:b/>
        </w:rPr>
        <w:lastRenderedPageBreak/>
        <w:t>БЛОК-СХЕМА</w:t>
      </w:r>
    </w:p>
    <w:p w:rsidR="00E2171C" w:rsidRDefault="00E2171C" w:rsidP="00E2171C">
      <w:pPr>
        <w:jc w:val="center"/>
        <w:rPr>
          <w:b/>
        </w:rPr>
      </w:pPr>
      <w:r>
        <w:rPr>
          <w:b/>
        </w:rPr>
        <w:t xml:space="preserve">по представлению муниципальной услуги  </w:t>
      </w:r>
      <w:r>
        <w:t>«Представление сведений об объектах муниципальной собственности»</w:t>
      </w:r>
      <w:r>
        <w:rPr>
          <w:b/>
        </w:rPr>
        <w:t xml:space="preserve"> </w:t>
      </w:r>
    </w:p>
    <w:p w:rsidR="00E2171C" w:rsidRDefault="00E2171C" w:rsidP="00E2171C">
      <w:pPr>
        <w:jc w:val="center"/>
      </w:pPr>
    </w:p>
    <w:p w:rsidR="00E2171C" w:rsidRDefault="00845403" w:rsidP="00E2171C">
      <w:pPr>
        <w:pStyle w:val="HTML"/>
        <w:jc w:val="both"/>
        <w:rPr>
          <w:rFonts w:ascii="Times New Roman" w:hAnsi="Times New Roman" w:cs="Times New Roman"/>
          <w:sz w:val="20"/>
          <w:szCs w:val="20"/>
        </w:rPr>
      </w:pPr>
      <w:r w:rsidRPr="00845403">
        <w:pict>
          <v:roundrect id="_x0000_s1026" style="position:absolute;left:0;text-align:left;margin-left:-5.55pt;margin-top:5.25pt;width:444pt;height:55.95pt;z-index:251652608" arcsize="10923f">
            <v:textbox style="mso-next-textbox:#_x0000_s1026">
              <w:txbxContent>
                <w:p w:rsidR="00E2171C" w:rsidRDefault="00E2171C" w:rsidP="00E2171C">
                  <w:pPr>
                    <w:pStyle w:val="HTML"/>
                    <w:jc w:val="center"/>
                    <w:rPr>
                      <w:rFonts w:ascii="Times New Roman" w:hAnsi="Times New Roman" w:cs="Times New Roman"/>
                    </w:rPr>
                  </w:pPr>
                  <w:r>
                    <w:rPr>
                      <w:rFonts w:ascii="Times New Roman" w:hAnsi="Times New Roman" w:cs="Times New Roman"/>
                    </w:rPr>
                    <w:t>Начало предоставления муниципальной услуги:</w:t>
                  </w:r>
                </w:p>
                <w:p w:rsidR="00E2171C" w:rsidRDefault="00E2171C" w:rsidP="00E2171C">
                  <w:pPr>
                    <w:pStyle w:val="HTML"/>
                    <w:jc w:val="center"/>
                    <w:rPr>
                      <w:rFonts w:ascii="Times New Roman" w:hAnsi="Times New Roman" w:cs="Times New Roman"/>
                    </w:rPr>
                  </w:pPr>
                  <w:r>
                    <w:rPr>
                      <w:rFonts w:ascii="Times New Roman" w:hAnsi="Times New Roman" w:cs="Times New Roman"/>
                    </w:rPr>
                    <w:t>Заявитель обращается с заявлением лично или</w:t>
                  </w: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t xml:space="preserve">                направляет его почтовым отправлением, электронной почтой</w:t>
                  </w:r>
                </w:p>
              </w:txbxContent>
            </v:textbox>
          </v:roundrect>
        </w:pict>
      </w:r>
      <w:r w:rsidRPr="00845403">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07pt;margin-top:143.45pt;width:28.5pt;height:27pt;z-index:251653632"/>
        </w:pict>
      </w:r>
      <w:r w:rsidRPr="00845403">
        <w:pict>
          <v:shape id="_x0000_s1027" type="#_x0000_t67" style="position:absolute;left:0;text-align:left;margin-left:204.45pt;margin-top:67.2pt;width:24.75pt;height:22.8pt;z-index:251654656"/>
        </w:pict>
      </w:r>
      <w:r w:rsidRPr="00845403">
        <w:pict>
          <v:roundrect id="_x0000_s1028" style="position:absolute;left:0;text-align:left;margin-left:45pt;margin-top:89.9pt;width:351.75pt;height:45.15pt;z-index:251655680" arcsize="10923f">
            <v:textbox style="mso-next-textbox:#_x0000_s1028">
              <w:txbxContent>
                <w:p w:rsidR="00E2171C" w:rsidRDefault="00E2171C" w:rsidP="00E2171C">
                  <w:pPr>
                    <w:spacing w:before="30" w:after="30"/>
                    <w:jc w:val="center"/>
                    <w:rPr>
                      <w:color w:val="000000"/>
                    </w:rPr>
                  </w:pPr>
                  <w:r>
                    <w:rPr>
                      <w:color w:val="000000"/>
                    </w:rPr>
                    <w:t>прием и регистрация документов.</w:t>
                  </w:r>
                </w:p>
                <w:p w:rsidR="00E2171C" w:rsidRDefault="00E2171C" w:rsidP="00E2171C">
                  <w:pPr>
                    <w:spacing w:before="30" w:after="30"/>
                    <w:jc w:val="center"/>
                    <w:rPr>
                      <w:spacing w:val="2"/>
                    </w:rPr>
                  </w:pPr>
                  <w:r>
                    <w:t xml:space="preserve"> Прием заявления </w:t>
                  </w:r>
                  <w:r>
                    <w:rPr>
                      <w:spacing w:val="2"/>
                    </w:rPr>
                    <w:t>о предоставлении информации</w:t>
                  </w:r>
                </w:p>
              </w:txbxContent>
            </v:textbox>
          </v:roundrect>
        </w:pict>
      </w:r>
    </w:p>
    <w:p w:rsidR="00E2171C" w:rsidRDefault="00E2171C" w:rsidP="00E2171C">
      <w:pPr>
        <w:pStyle w:val="HTML"/>
        <w:jc w:val="both"/>
        <w:rPr>
          <w:rFonts w:ascii="Times New Roman" w:hAnsi="Times New Roman" w:cs="Times New Roman"/>
          <w:sz w:val="20"/>
          <w:szCs w:val="20"/>
        </w:rPr>
      </w:pPr>
    </w:p>
    <w:p w:rsidR="00E2171C" w:rsidRDefault="00E2171C" w:rsidP="00E2171C">
      <w:pPr>
        <w:pStyle w:val="HTML"/>
        <w:jc w:val="both"/>
        <w:rPr>
          <w:rFonts w:ascii="Times New Roman" w:hAnsi="Times New Roman" w:cs="Times New Roman"/>
          <w:sz w:val="20"/>
          <w:szCs w:val="20"/>
        </w:rPr>
      </w:pPr>
    </w:p>
    <w:p w:rsidR="00E2171C" w:rsidRDefault="00E2171C" w:rsidP="00E2171C">
      <w:pPr>
        <w:pStyle w:val="HTML"/>
        <w:jc w:val="both"/>
        <w:rPr>
          <w:rFonts w:ascii="Times New Roman" w:hAnsi="Times New Roman" w:cs="Times New Roman"/>
          <w:sz w:val="20"/>
          <w:szCs w:val="20"/>
        </w:rPr>
      </w:pPr>
    </w:p>
    <w:p w:rsidR="00E2171C" w:rsidRDefault="00E2171C" w:rsidP="00E2171C">
      <w:pPr>
        <w:pStyle w:val="HTML"/>
        <w:jc w:val="both"/>
        <w:rPr>
          <w:rFonts w:ascii="Times New Roman" w:hAnsi="Times New Roman" w:cs="Times New Roman"/>
          <w:sz w:val="20"/>
          <w:szCs w:val="20"/>
        </w:rPr>
      </w:pPr>
    </w:p>
    <w:p w:rsidR="00E2171C" w:rsidRDefault="00E2171C" w:rsidP="00E2171C">
      <w:pPr>
        <w:pStyle w:val="HTML"/>
        <w:jc w:val="both"/>
        <w:rPr>
          <w:rFonts w:ascii="Times New Roman" w:hAnsi="Times New Roman" w:cs="Times New Roman"/>
          <w:sz w:val="20"/>
          <w:szCs w:val="20"/>
        </w:rPr>
      </w:pPr>
    </w:p>
    <w:p w:rsidR="00E2171C" w:rsidRDefault="00E2171C" w:rsidP="00E2171C">
      <w:pPr>
        <w:pStyle w:val="HTML"/>
        <w:jc w:val="both"/>
        <w:rPr>
          <w:rFonts w:ascii="Times New Roman" w:hAnsi="Times New Roman" w:cs="Times New Roman"/>
          <w:sz w:val="20"/>
          <w:szCs w:val="20"/>
        </w:rPr>
      </w:pPr>
    </w:p>
    <w:p w:rsidR="00E2171C" w:rsidRDefault="00E2171C" w:rsidP="00E2171C">
      <w:pPr>
        <w:pStyle w:val="HTML"/>
        <w:jc w:val="both"/>
        <w:rPr>
          <w:rFonts w:ascii="Times New Roman" w:hAnsi="Times New Roman" w:cs="Times New Roman"/>
          <w:sz w:val="20"/>
          <w:szCs w:val="20"/>
        </w:rPr>
      </w:pPr>
    </w:p>
    <w:p w:rsidR="00E2171C" w:rsidRDefault="00E2171C" w:rsidP="00E2171C">
      <w:pPr>
        <w:pStyle w:val="HTML"/>
        <w:jc w:val="both"/>
        <w:rPr>
          <w:rFonts w:ascii="Times New Roman" w:hAnsi="Times New Roman" w:cs="Times New Roman"/>
          <w:sz w:val="20"/>
          <w:szCs w:val="20"/>
        </w:rPr>
      </w:pPr>
    </w:p>
    <w:p w:rsidR="00E2171C" w:rsidRDefault="00E2171C" w:rsidP="00E2171C">
      <w:pPr>
        <w:pStyle w:val="HTML"/>
        <w:jc w:val="both"/>
        <w:rPr>
          <w:rFonts w:ascii="Times New Roman" w:hAnsi="Times New Roman" w:cs="Times New Roman"/>
          <w:sz w:val="20"/>
          <w:szCs w:val="20"/>
        </w:rPr>
      </w:pPr>
    </w:p>
    <w:p w:rsidR="00E2171C" w:rsidRDefault="00E2171C" w:rsidP="00E2171C">
      <w:pPr>
        <w:pStyle w:val="HTML"/>
        <w:jc w:val="both"/>
        <w:rPr>
          <w:rFonts w:ascii="Times New Roman" w:hAnsi="Times New Roman" w:cs="Times New Roman"/>
          <w:sz w:val="20"/>
          <w:szCs w:val="20"/>
        </w:rPr>
      </w:pPr>
    </w:p>
    <w:p w:rsidR="00E2171C" w:rsidRDefault="00E2171C" w:rsidP="00E2171C">
      <w:pPr>
        <w:pStyle w:val="HTML"/>
        <w:jc w:val="both"/>
        <w:rPr>
          <w:rFonts w:ascii="Times New Roman" w:hAnsi="Times New Roman" w:cs="Times New Roman"/>
          <w:sz w:val="20"/>
          <w:szCs w:val="20"/>
        </w:rPr>
      </w:pPr>
    </w:p>
    <w:p w:rsidR="00E2171C" w:rsidRDefault="00E2171C" w:rsidP="00E2171C">
      <w:pPr>
        <w:pStyle w:val="HTML"/>
        <w:jc w:val="both"/>
        <w:rPr>
          <w:rFonts w:ascii="Times New Roman" w:hAnsi="Times New Roman" w:cs="Times New Roman"/>
          <w:sz w:val="20"/>
          <w:szCs w:val="20"/>
        </w:rPr>
      </w:pPr>
    </w:p>
    <w:p w:rsidR="00E2171C" w:rsidRDefault="00E2171C" w:rsidP="00E2171C">
      <w:pPr>
        <w:pStyle w:val="HTML"/>
        <w:jc w:val="both"/>
        <w:rPr>
          <w:rFonts w:ascii="Times New Roman" w:hAnsi="Times New Roman" w:cs="Times New Roman"/>
          <w:sz w:val="20"/>
          <w:szCs w:val="20"/>
        </w:rPr>
      </w:pPr>
    </w:p>
    <w:p w:rsidR="00E2171C" w:rsidRDefault="00E2171C" w:rsidP="00E2171C">
      <w:pPr>
        <w:pStyle w:val="HTML"/>
        <w:jc w:val="both"/>
        <w:rPr>
          <w:rFonts w:ascii="Times New Roman" w:hAnsi="Times New Roman" w:cs="Times New Roman"/>
          <w:sz w:val="20"/>
          <w:szCs w:val="20"/>
        </w:rPr>
      </w:pPr>
      <w:r>
        <w:rPr>
          <w:rFonts w:ascii="Times New Roman" w:hAnsi="Times New Roman" w:cs="Times New Roman"/>
          <w:sz w:val="20"/>
          <w:szCs w:val="20"/>
        </w:rPr>
        <w:softHyphen/>
      </w:r>
    </w:p>
    <w:p w:rsidR="00E2171C" w:rsidRDefault="00845403" w:rsidP="00E2171C">
      <w:pPr>
        <w:pStyle w:val="HTML"/>
        <w:jc w:val="both"/>
        <w:rPr>
          <w:rFonts w:ascii="Times New Roman" w:hAnsi="Times New Roman" w:cs="Times New Roman"/>
          <w:sz w:val="20"/>
          <w:szCs w:val="20"/>
        </w:rPr>
      </w:pPr>
      <w:r w:rsidRPr="00845403">
        <w:pict>
          <v:roundrect id="_x0000_s1030" style="position:absolute;left:0;text-align:left;margin-left:45pt;margin-top:-.25pt;width:351.75pt;height:36pt;z-index:251656704" arcsize="10923f">
            <v:textbox style="mso-next-textbox:#_x0000_s1030">
              <w:txbxContent>
                <w:p w:rsidR="00E2171C" w:rsidRDefault="00E2171C" w:rsidP="00E2171C">
                  <w:pPr>
                    <w:spacing w:before="30" w:after="30"/>
                    <w:jc w:val="center"/>
                    <w:rPr>
                      <w:spacing w:val="2"/>
                    </w:rPr>
                  </w:pPr>
                  <w:r>
                    <w:t xml:space="preserve">Рассмотрение заявления </w:t>
                  </w:r>
                  <w:r>
                    <w:rPr>
                      <w:spacing w:val="2"/>
                    </w:rPr>
                    <w:t>о предоставлении информации</w:t>
                  </w:r>
                </w:p>
              </w:txbxContent>
            </v:textbox>
          </v:roundrect>
        </w:pict>
      </w:r>
      <w:r w:rsidRPr="00845403">
        <w:pict>
          <v:roundrect id="_x0000_s1036" style="position:absolute;left:0;text-align:left;margin-left:45pt;margin-top:97.95pt;width:351.75pt;height:45pt;z-index:251657728" arcsize="10923f">
            <v:textbox style="mso-next-textbox:#_x0000_s1036">
              <w:txbxContent>
                <w:p w:rsidR="00E2171C" w:rsidRDefault="00E2171C" w:rsidP="00E2171C">
                  <w:pPr>
                    <w:spacing w:before="30" w:after="30"/>
                    <w:jc w:val="center"/>
                    <w:rPr>
                      <w:spacing w:val="2"/>
                    </w:rPr>
                  </w:pPr>
                  <w:r>
                    <w:t>Поиск</w:t>
                  </w:r>
                  <w:r>
                    <w:rPr>
                      <w:spacing w:val="2"/>
                    </w:rPr>
                    <w:t xml:space="preserve"> информации и подготовка документов </w:t>
                  </w:r>
                </w:p>
                <w:p w:rsidR="00E2171C" w:rsidRDefault="00E2171C" w:rsidP="00E2171C">
                  <w:pPr>
                    <w:spacing w:before="30" w:after="30"/>
                    <w:jc w:val="center"/>
                    <w:rPr>
                      <w:spacing w:val="2"/>
                    </w:rPr>
                  </w:pPr>
                </w:p>
              </w:txbxContent>
            </v:textbox>
          </v:roundrect>
        </w:pict>
      </w:r>
      <w:r w:rsidRPr="00845403">
        <w:pict>
          <v:shape id="_x0000_s1034" type="#_x0000_t67" style="position:absolute;left:0;text-align:left;margin-left:207pt;margin-top:51.65pt;width:28.5pt;height:27pt;z-index:251658752"/>
        </w:pict>
      </w:r>
    </w:p>
    <w:p w:rsidR="00E2171C" w:rsidRDefault="00E2171C" w:rsidP="00E2171C">
      <w:pPr>
        <w:pStyle w:val="HTML"/>
        <w:jc w:val="both"/>
        <w:rPr>
          <w:rFonts w:ascii="Times New Roman" w:hAnsi="Times New Roman" w:cs="Times New Roman"/>
          <w:sz w:val="20"/>
          <w:szCs w:val="20"/>
        </w:rPr>
      </w:pPr>
    </w:p>
    <w:p w:rsidR="00E2171C" w:rsidRDefault="00E2171C" w:rsidP="00E2171C">
      <w:pPr>
        <w:pStyle w:val="HTML"/>
        <w:jc w:val="both"/>
        <w:rPr>
          <w:rFonts w:ascii="Times New Roman" w:hAnsi="Times New Roman" w:cs="Times New Roman"/>
          <w:sz w:val="20"/>
          <w:szCs w:val="20"/>
        </w:rPr>
      </w:pPr>
    </w:p>
    <w:p w:rsidR="00E2171C" w:rsidRDefault="00E2171C" w:rsidP="00E2171C">
      <w:pPr>
        <w:pStyle w:val="HTML"/>
        <w:jc w:val="center"/>
        <w:rPr>
          <w:rFonts w:ascii="Times New Roman" w:hAnsi="Times New Roman" w:cs="Times New Roman"/>
          <w:sz w:val="20"/>
          <w:szCs w:val="20"/>
        </w:rPr>
      </w:pPr>
    </w:p>
    <w:p w:rsidR="00E2171C" w:rsidRDefault="00E2171C" w:rsidP="00E2171C">
      <w:pPr>
        <w:pStyle w:val="HTML"/>
        <w:jc w:val="center"/>
        <w:rPr>
          <w:rFonts w:ascii="Times New Roman" w:hAnsi="Times New Roman" w:cs="Times New Roman"/>
          <w:sz w:val="20"/>
          <w:szCs w:val="20"/>
        </w:rPr>
      </w:pPr>
    </w:p>
    <w:p w:rsidR="00E2171C" w:rsidRDefault="00E2171C" w:rsidP="00E2171C">
      <w:pPr>
        <w:pStyle w:val="HTML"/>
        <w:jc w:val="center"/>
        <w:rPr>
          <w:rFonts w:ascii="Times New Roman" w:hAnsi="Times New Roman" w:cs="Times New Roman"/>
          <w:sz w:val="20"/>
          <w:szCs w:val="20"/>
        </w:rPr>
      </w:pPr>
    </w:p>
    <w:p w:rsidR="00E2171C" w:rsidRDefault="00E2171C" w:rsidP="00E2171C">
      <w:pPr>
        <w:pStyle w:val="HTML"/>
        <w:jc w:val="both"/>
        <w:rPr>
          <w:rFonts w:ascii="Times New Roman" w:hAnsi="Times New Roman" w:cs="Times New Roman"/>
          <w:sz w:val="20"/>
          <w:szCs w:val="20"/>
        </w:rPr>
      </w:pPr>
    </w:p>
    <w:p w:rsidR="00E2171C" w:rsidRDefault="00E2171C" w:rsidP="00E2171C">
      <w:pPr>
        <w:pStyle w:val="HTML"/>
        <w:jc w:val="center"/>
        <w:rPr>
          <w:rFonts w:ascii="Times New Roman" w:hAnsi="Times New Roman" w:cs="Times New Roman"/>
          <w:sz w:val="20"/>
          <w:szCs w:val="20"/>
        </w:rPr>
      </w:pPr>
    </w:p>
    <w:p w:rsidR="00E2171C" w:rsidRDefault="00E2171C" w:rsidP="00E2171C">
      <w:pPr>
        <w:pStyle w:val="HTML"/>
        <w:jc w:val="center"/>
        <w:rPr>
          <w:rFonts w:ascii="Times New Roman" w:hAnsi="Times New Roman" w:cs="Times New Roman"/>
          <w:sz w:val="20"/>
          <w:szCs w:val="20"/>
        </w:rPr>
      </w:pPr>
    </w:p>
    <w:p w:rsidR="00E2171C" w:rsidRDefault="00E2171C" w:rsidP="00E2171C">
      <w:pPr>
        <w:pStyle w:val="HTML"/>
        <w:jc w:val="center"/>
        <w:rPr>
          <w:rFonts w:ascii="Times New Roman" w:hAnsi="Times New Roman" w:cs="Times New Roman"/>
          <w:sz w:val="20"/>
          <w:szCs w:val="20"/>
        </w:rPr>
      </w:pPr>
    </w:p>
    <w:p w:rsidR="00E2171C" w:rsidRDefault="00E2171C" w:rsidP="00E2171C">
      <w:pPr>
        <w:pStyle w:val="HTML"/>
        <w:jc w:val="center"/>
        <w:rPr>
          <w:rFonts w:ascii="Times New Roman" w:hAnsi="Times New Roman" w:cs="Times New Roman"/>
          <w:sz w:val="20"/>
          <w:szCs w:val="20"/>
        </w:rPr>
      </w:pPr>
    </w:p>
    <w:p w:rsidR="00E2171C" w:rsidRDefault="00E2171C" w:rsidP="00E2171C">
      <w:pPr>
        <w:pStyle w:val="HTML"/>
        <w:jc w:val="center"/>
        <w:rPr>
          <w:rFonts w:ascii="Times New Roman" w:hAnsi="Times New Roman" w:cs="Times New Roman"/>
          <w:sz w:val="20"/>
          <w:szCs w:val="20"/>
        </w:rPr>
      </w:pPr>
    </w:p>
    <w:p w:rsidR="00E2171C" w:rsidRDefault="00E2171C" w:rsidP="00E2171C">
      <w:pPr>
        <w:pStyle w:val="HTML"/>
        <w:jc w:val="center"/>
        <w:rPr>
          <w:rFonts w:ascii="Times New Roman" w:hAnsi="Times New Roman" w:cs="Times New Roman"/>
          <w:sz w:val="20"/>
          <w:szCs w:val="20"/>
        </w:rPr>
      </w:pPr>
    </w:p>
    <w:p w:rsidR="00E2171C" w:rsidRDefault="00845403" w:rsidP="00E2171C">
      <w:pPr>
        <w:pStyle w:val="HTML"/>
        <w:jc w:val="center"/>
        <w:rPr>
          <w:rFonts w:ascii="Times New Roman" w:hAnsi="Times New Roman" w:cs="Times New Roman"/>
          <w:sz w:val="20"/>
          <w:szCs w:val="20"/>
        </w:rPr>
      </w:pPr>
      <w:r w:rsidRPr="00845403">
        <w:pict>
          <v:shape id="_x0000_s1033" type="#_x0000_t67" style="position:absolute;left:0;text-align:left;margin-left:3in;margin-top:12.05pt;width:28.5pt;height:27.35pt;z-index:251659776"/>
        </w:pict>
      </w:r>
      <w:r w:rsidR="00E2171C">
        <w:rPr>
          <w:rFonts w:ascii="Times New Roman" w:hAnsi="Times New Roman" w:cs="Times New Roman"/>
          <w:sz w:val="20"/>
          <w:szCs w:val="20"/>
        </w:rPr>
        <w:softHyphen/>
        <w:t xml:space="preserve">                            </w:t>
      </w:r>
      <w:r w:rsidR="00E2171C">
        <w:rPr>
          <w:rFonts w:ascii="Times New Roman" w:hAnsi="Times New Roman" w:cs="Times New Roman"/>
          <w:sz w:val="20"/>
          <w:szCs w:val="20"/>
        </w:rPr>
        <w:softHyphen/>
      </w:r>
    </w:p>
    <w:p w:rsidR="00E2171C" w:rsidRDefault="00E2171C" w:rsidP="00E2171C">
      <w:pPr>
        <w:pStyle w:val="HTML"/>
        <w:jc w:val="center"/>
        <w:rPr>
          <w:rFonts w:ascii="Times New Roman" w:hAnsi="Times New Roman" w:cs="Times New Roman"/>
          <w:sz w:val="20"/>
          <w:szCs w:val="20"/>
        </w:rPr>
      </w:pPr>
    </w:p>
    <w:p w:rsidR="00E2171C" w:rsidRDefault="00E2171C" w:rsidP="00E2171C">
      <w:pPr>
        <w:pStyle w:val="HTML"/>
        <w:jc w:val="center"/>
        <w:rPr>
          <w:rFonts w:ascii="Times New Roman" w:hAnsi="Times New Roman" w:cs="Times New Roman"/>
          <w:sz w:val="20"/>
          <w:szCs w:val="20"/>
        </w:rPr>
      </w:pPr>
    </w:p>
    <w:p w:rsidR="00E2171C" w:rsidRDefault="00845403" w:rsidP="00E2171C">
      <w:pPr>
        <w:pStyle w:val="HTML"/>
        <w:jc w:val="center"/>
        <w:rPr>
          <w:rFonts w:ascii="Times New Roman" w:hAnsi="Times New Roman" w:cs="Times New Roman"/>
          <w:sz w:val="20"/>
          <w:szCs w:val="20"/>
        </w:rPr>
      </w:pPr>
      <w:r w:rsidRPr="00845403">
        <w:pict>
          <v:roundrect id="_x0000_s1031" style="position:absolute;left:0;text-align:left;margin-left:36pt;margin-top:6.65pt;width:5in;height:45pt;z-index:251660800" arcsize="10923f">
            <v:textbox style="mso-next-textbox:#_x0000_s1031">
              <w:txbxContent>
                <w:p w:rsidR="00E2171C" w:rsidRDefault="00E2171C" w:rsidP="00E2171C">
                  <w:pPr>
                    <w:jc w:val="center"/>
                  </w:pPr>
                  <w:r>
                    <w:t>Выдача информации заявителю или письма об отказе</w:t>
                  </w:r>
                </w:p>
              </w:txbxContent>
            </v:textbox>
          </v:roundrect>
        </w:pict>
      </w:r>
      <w:r w:rsidRPr="00845403">
        <w:pict>
          <v:shape id="_x0000_s1035" type="#_x0000_t67" style="position:absolute;left:0;text-align:left;margin-left:3in;margin-top:51.05pt;width:28.5pt;height:27pt;z-index:251661824"/>
        </w:pict>
      </w:r>
    </w:p>
    <w:p w:rsidR="00E2171C" w:rsidRDefault="00E2171C" w:rsidP="00E2171C">
      <w:pPr>
        <w:pStyle w:val="HTML"/>
        <w:jc w:val="center"/>
        <w:rPr>
          <w:rFonts w:ascii="Times New Roman" w:hAnsi="Times New Roman" w:cs="Times New Roman"/>
          <w:sz w:val="20"/>
          <w:szCs w:val="20"/>
        </w:rPr>
      </w:pPr>
    </w:p>
    <w:p w:rsidR="00E2171C" w:rsidRDefault="00E2171C" w:rsidP="00E2171C">
      <w:pPr>
        <w:pStyle w:val="HTML"/>
        <w:jc w:val="center"/>
        <w:rPr>
          <w:rFonts w:ascii="Times New Roman" w:hAnsi="Times New Roman" w:cs="Times New Roman"/>
          <w:sz w:val="20"/>
          <w:szCs w:val="20"/>
        </w:rPr>
      </w:pPr>
    </w:p>
    <w:p w:rsidR="00E2171C" w:rsidRDefault="00E2171C" w:rsidP="00E2171C">
      <w:pPr>
        <w:pStyle w:val="HTML"/>
        <w:jc w:val="center"/>
        <w:rPr>
          <w:rFonts w:ascii="Times New Roman" w:hAnsi="Times New Roman" w:cs="Times New Roman"/>
          <w:sz w:val="20"/>
          <w:szCs w:val="20"/>
        </w:rPr>
      </w:pPr>
    </w:p>
    <w:p w:rsidR="00E2171C" w:rsidRDefault="00E2171C" w:rsidP="00E2171C">
      <w:pPr>
        <w:pStyle w:val="HTML"/>
        <w:jc w:val="center"/>
        <w:rPr>
          <w:rFonts w:ascii="Times New Roman" w:hAnsi="Times New Roman" w:cs="Times New Roman"/>
          <w:sz w:val="20"/>
          <w:szCs w:val="20"/>
        </w:rPr>
      </w:pPr>
    </w:p>
    <w:p w:rsidR="00E2171C" w:rsidRDefault="00E2171C" w:rsidP="00E2171C">
      <w:pPr>
        <w:pStyle w:val="HTML"/>
        <w:jc w:val="center"/>
        <w:rPr>
          <w:rFonts w:ascii="Times New Roman" w:hAnsi="Times New Roman" w:cs="Times New Roman"/>
          <w:color w:val="FFFFFF"/>
          <w:sz w:val="20"/>
          <w:szCs w:val="20"/>
        </w:rPr>
      </w:pPr>
      <w:r>
        <w:rPr>
          <w:rFonts w:ascii="Times New Roman" w:hAnsi="Times New Roman" w:cs="Times New Roman"/>
          <w:color w:val="FFFFFF"/>
          <w:sz w:val="20"/>
          <w:szCs w:val="20"/>
        </w:rPr>
        <w:t>+--------------------N      +--------------------N</w:t>
      </w:r>
    </w:p>
    <w:p w:rsidR="00E2171C" w:rsidRDefault="00E2171C" w:rsidP="00E2171C">
      <w:pPr>
        <w:pStyle w:val="HTML"/>
        <w:jc w:val="center"/>
        <w:rPr>
          <w:rFonts w:ascii="Times New Roman" w:hAnsi="Times New Roman" w:cs="Times New Roman"/>
          <w:sz w:val="20"/>
          <w:szCs w:val="20"/>
        </w:rPr>
      </w:pPr>
    </w:p>
    <w:p w:rsidR="00E2171C" w:rsidRDefault="00E2171C" w:rsidP="00E2171C">
      <w:pPr>
        <w:pStyle w:val="HTML"/>
        <w:rPr>
          <w:rFonts w:ascii="Times New Roman" w:hAnsi="Times New Roman" w:cs="Times New Roman"/>
          <w:sz w:val="20"/>
          <w:szCs w:val="20"/>
        </w:rPr>
      </w:pPr>
    </w:p>
    <w:p w:rsidR="00E2171C" w:rsidRDefault="00845403"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45403">
        <w:pict>
          <v:roundrect id="_x0000_s1032" style="position:absolute;margin-left:36pt;margin-top:2.75pt;width:5in;height:37.85pt;z-index:251662848" arcsize="10923f">
            <v:textbox style="mso-next-textbox:#_x0000_s1032">
              <w:txbxContent>
                <w:p w:rsidR="00E2171C" w:rsidRDefault="00E2171C" w:rsidP="00E2171C">
                  <w:pPr>
                    <w:jc w:val="center"/>
                  </w:pPr>
                  <w:r>
                    <w:t>Оказание муниципальной услуги завершено</w:t>
                  </w:r>
                </w:p>
              </w:txbxContent>
            </v:textbox>
          </v:roundrect>
        </w:pict>
      </w: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2171C" w:rsidRDefault="00E2171C" w:rsidP="00E2171C">
      <w:pPr>
        <w:tabs>
          <w:tab w:val="left" w:pos="400"/>
        </w:tabs>
        <w:autoSpaceDE w:val="0"/>
        <w:autoSpaceDN w:val="0"/>
        <w:adjustRightInd w:val="0"/>
        <w:outlineLvl w:val="1"/>
        <w:rPr>
          <w:bCs/>
        </w:rPr>
      </w:pPr>
    </w:p>
    <w:p w:rsidR="00E2171C" w:rsidRDefault="00E2171C" w:rsidP="00E2171C">
      <w:pPr>
        <w:tabs>
          <w:tab w:val="left" w:pos="400"/>
        </w:tabs>
        <w:autoSpaceDE w:val="0"/>
        <w:autoSpaceDN w:val="0"/>
        <w:adjustRightInd w:val="0"/>
        <w:outlineLvl w:val="1"/>
        <w:rPr>
          <w:bCs/>
        </w:rPr>
      </w:pPr>
    </w:p>
    <w:p w:rsidR="00E2171C" w:rsidRDefault="00E2171C" w:rsidP="00E2171C">
      <w:pPr>
        <w:tabs>
          <w:tab w:val="left" w:pos="400"/>
        </w:tabs>
        <w:autoSpaceDE w:val="0"/>
        <w:autoSpaceDN w:val="0"/>
        <w:adjustRightInd w:val="0"/>
        <w:outlineLvl w:val="1"/>
        <w:rPr>
          <w:bCs/>
        </w:rPr>
      </w:pPr>
    </w:p>
    <w:p w:rsidR="00E2171C" w:rsidRDefault="00E2171C" w:rsidP="00E2171C">
      <w:pPr>
        <w:tabs>
          <w:tab w:val="left" w:pos="400"/>
        </w:tabs>
        <w:autoSpaceDE w:val="0"/>
        <w:autoSpaceDN w:val="0"/>
        <w:adjustRightInd w:val="0"/>
        <w:outlineLvl w:val="1"/>
        <w:rPr>
          <w:bCs/>
        </w:rPr>
      </w:pPr>
    </w:p>
    <w:p w:rsidR="00E2171C" w:rsidRDefault="00E2171C" w:rsidP="00E2171C">
      <w:pPr>
        <w:tabs>
          <w:tab w:val="left" w:pos="400"/>
        </w:tabs>
        <w:autoSpaceDE w:val="0"/>
        <w:autoSpaceDN w:val="0"/>
        <w:adjustRightInd w:val="0"/>
        <w:outlineLvl w:val="1"/>
        <w:rPr>
          <w:bCs/>
        </w:rPr>
      </w:pPr>
    </w:p>
    <w:p w:rsidR="00E2171C" w:rsidRDefault="00E2171C" w:rsidP="00E2171C">
      <w:pPr>
        <w:tabs>
          <w:tab w:val="left" w:pos="400"/>
        </w:tabs>
        <w:autoSpaceDE w:val="0"/>
        <w:autoSpaceDN w:val="0"/>
        <w:adjustRightInd w:val="0"/>
        <w:ind w:firstLine="14"/>
        <w:jc w:val="right"/>
        <w:outlineLvl w:val="1"/>
        <w:rPr>
          <w:bCs/>
        </w:rPr>
      </w:pPr>
      <w:r>
        <w:rPr>
          <w:bCs/>
        </w:rPr>
        <w:t>Приложение № 3</w:t>
      </w:r>
    </w:p>
    <w:p w:rsidR="00E2171C" w:rsidRDefault="00E2171C" w:rsidP="00E2171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sz w:val="20"/>
          <w:szCs w:val="20"/>
        </w:rPr>
      </w:pPr>
      <w:r>
        <w:rPr>
          <w:kern w:val="2"/>
          <w:sz w:val="20"/>
          <w:szCs w:val="20"/>
        </w:rPr>
        <w:t xml:space="preserve">к </w:t>
      </w:r>
      <w:r>
        <w:rPr>
          <w:sz w:val="20"/>
          <w:szCs w:val="20"/>
        </w:rPr>
        <w:t xml:space="preserve">административному регламенту </w:t>
      </w:r>
    </w:p>
    <w:p w:rsidR="00E2171C" w:rsidRDefault="00E2171C" w:rsidP="00E2171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sz w:val="20"/>
          <w:szCs w:val="20"/>
        </w:rPr>
      </w:pPr>
      <w:r>
        <w:rPr>
          <w:sz w:val="20"/>
          <w:szCs w:val="20"/>
        </w:rPr>
        <w:t xml:space="preserve">по предоставлению муниципальной услуги </w:t>
      </w:r>
    </w:p>
    <w:p w:rsidR="00E2171C" w:rsidRDefault="00E2171C" w:rsidP="00E2171C">
      <w:pPr>
        <w:pStyle w:val="ConsPlusNormal"/>
        <w:tabs>
          <w:tab w:val="left" w:pos="1620"/>
        </w:tabs>
        <w:ind w:left="4536" w:firstLine="0"/>
        <w:jc w:val="center"/>
        <w:rPr>
          <w:rFonts w:ascii="Times New Roman" w:hAnsi="Times New Roman" w:cs="Times New Roman"/>
        </w:rPr>
      </w:pPr>
      <w:r>
        <w:rPr>
          <w:rFonts w:ascii="Times New Roman" w:hAnsi="Times New Roman" w:cs="Times New Roman"/>
        </w:rPr>
        <w:t xml:space="preserve">                     «Представление сведений об объектах </w:t>
      </w:r>
    </w:p>
    <w:p w:rsidR="00E2171C" w:rsidRDefault="00E2171C" w:rsidP="00E2171C">
      <w:pPr>
        <w:pStyle w:val="ConsPlusNormal"/>
        <w:tabs>
          <w:tab w:val="left" w:pos="1620"/>
        </w:tabs>
        <w:ind w:left="4536" w:firstLine="0"/>
        <w:jc w:val="center"/>
        <w:rPr>
          <w:rFonts w:ascii="Times New Roman" w:hAnsi="Times New Roman" w:cs="Times New Roman"/>
        </w:rPr>
      </w:pPr>
      <w:r>
        <w:rPr>
          <w:rFonts w:ascii="Times New Roman" w:hAnsi="Times New Roman" w:cs="Times New Roman"/>
        </w:rPr>
        <w:t xml:space="preserve">          муниципальной собственности»</w:t>
      </w:r>
    </w:p>
    <w:p w:rsidR="00E2171C" w:rsidRDefault="00E2171C" w:rsidP="00E2171C">
      <w:pPr>
        <w:pStyle w:val="ConsPlusNormal"/>
        <w:tabs>
          <w:tab w:val="left" w:pos="1620"/>
        </w:tabs>
        <w:ind w:firstLine="0"/>
        <w:rPr>
          <w:rFonts w:ascii="Times New Roman" w:hAnsi="Times New Roman" w:cs="Times New Roman"/>
        </w:rPr>
      </w:pPr>
      <w:r>
        <w:rPr>
          <w:rFonts w:ascii="Times New Roman" w:hAnsi="Times New Roman" w:cs="Times New Roman"/>
        </w:rPr>
        <w:t xml:space="preserve">                            </w:t>
      </w: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E2171C" w:rsidRDefault="00E2171C" w:rsidP="00E2171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rPr>
      </w:pPr>
      <w:bookmarkStart w:id="6" w:name="_Приложение_№_8"/>
      <w:bookmarkEnd w:id="6"/>
    </w:p>
    <w:p w:rsidR="00E2171C" w:rsidRDefault="00E2171C" w:rsidP="00E2171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rPr>
      </w:pPr>
      <w:r>
        <w:rPr>
          <w:rFonts w:ascii="Times New Roman" w:hAnsi="Times New Roman" w:cs="Times New Roman"/>
          <w:b/>
        </w:rPr>
        <w:t>ОБРАЗЕЦ</w:t>
      </w:r>
    </w:p>
    <w:p w:rsidR="00E2171C" w:rsidRDefault="00E2171C" w:rsidP="00E2171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rPr>
      </w:pPr>
      <w:r>
        <w:rPr>
          <w:rFonts w:ascii="Times New Roman" w:hAnsi="Times New Roman" w:cs="Times New Roman"/>
          <w:b/>
        </w:rPr>
        <w:t>РЕШЕНИЯ ___________ ___________________________________________________________________________ ПО ЖАЛОБЕ НА ДЕЙСТВИЕ (БЕЗДЕЙСТВИЕ) поселения</w:t>
      </w:r>
    </w:p>
    <w:p w:rsidR="00E2171C" w:rsidRDefault="00E2171C" w:rsidP="00E2171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rPr>
      </w:pPr>
      <w:r>
        <w:rPr>
          <w:rFonts w:ascii="Times New Roman" w:hAnsi="Times New Roman" w:cs="Times New Roman"/>
          <w:b/>
        </w:rPr>
        <w:t>ИЛИ ЕГО ДОЛЖНОСТНОГО ЛИЦА</w:t>
      </w:r>
    </w:p>
    <w:p w:rsidR="00E2171C" w:rsidRDefault="00E2171C" w:rsidP="00E2171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rPr>
      </w:pP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Исх. от _______ N 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РЕШЕНИЕ</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по жалобе на решение, действие (бездействие)</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органа или его должностного лица</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Наименование  юридического   лица   или    Ф.И.О.  физического лица, обратившегося с жалобой ______________________________________________________________________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Номер жалобы, дата и место принятия решения: ____________________________________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Изложение жалобы по существу: _________________________________________________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Изложение возражений, объяснений заявителя: ____________________________________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УСТАНОВЛЕНО:</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Фактические  и  иные  обстоятельства   дела, установленные органом или должностным лицом, рассматривающим жалобу: _______________________________________________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Доказательства,  на  которых  основаны  выводы  по     результатам рассмотрения жалобы: </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На      основании      изложенного</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РЕШЕНО:</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1. ___________________________________________________________________________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(решение, принятое в отношении обжалованного</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действия (бездействия), признано правомерным или неправомерным   полностью</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_____________________________________________________________________________</w:t>
      </w:r>
    </w:p>
    <w:p w:rsidR="00E2171C" w:rsidRDefault="00E2171C" w:rsidP="00E2171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или частично или отменено полностью или частично)</w:t>
      </w: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2.____________________________________________________________________________</w:t>
      </w: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t xml:space="preserve">(решение принято по существу жалобы, - удовлетворена </w:t>
      </w: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t>или не удовлетворена полностью или частично)</w:t>
      </w: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3. ___________________________________________________________________________</w:t>
      </w: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t>Настоящее решение может быть обжаловано в суде, арбитражном суде.</w:t>
      </w: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Копия настоящего решения направлена  по адресу__________________________________</w:t>
      </w: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w:t>
      </w: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  _________________   _______________________</w:t>
      </w: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(должность лица уполномоченного,               (подпись)               (инициалы, фамилия)</w:t>
      </w: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принявшего решение по жалобе)</w:t>
      </w: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 xml:space="preserve">_____________________________________________________________________________     </w:t>
      </w:r>
    </w:p>
    <w:p w:rsidR="00E2171C" w:rsidRDefault="00E2171C" w:rsidP="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2171C" w:rsidRDefault="00E2171C" w:rsidP="00E2171C">
      <w:pPr>
        <w:pStyle w:val="a7"/>
        <w:tabs>
          <w:tab w:val="left" w:pos="708"/>
        </w:tabs>
        <w:jc w:val="both"/>
      </w:pPr>
    </w:p>
    <w:p w:rsidR="00E2171C" w:rsidRDefault="00E2171C" w:rsidP="00E2171C">
      <w:pPr>
        <w:tabs>
          <w:tab w:val="left" w:pos="3045"/>
        </w:tabs>
        <w:rPr>
          <w:sz w:val="28"/>
          <w:szCs w:val="28"/>
          <w:lang w:val="en-US"/>
        </w:rPr>
      </w:pPr>
    </w:p>
    <w:p w:rsidR="00E2171C" w:rsidRDefault="00E2171C" w:rsidP="00E2171C">
      <w:pPr>
        <w:tabs>
          <w:tab w:val="left" w:pos="3045"/>
        </w:tabs>
        <w:rPr>
          <w:sz w:val="28"/>
          <w:szCs w:val="28"/>
          <w:lang w:val="en-US"/>
        </w:rPr>
      </w:pPr>
    </w:p>
    <w:p w:rsidR="00E2171C" w:rsidRDefault="00E2171C" w:rsidP="00E2171C">
      <w:pPr>
        <w:tabs>
          <w:tab w:val="left" w:pos="3045"/>
        </w:tabs>
        <w:rPr>
          <w:sz w:val="28"/>
          <w:szCs w:val="28"/>
          <w:lang w:val="en-US"/>
        </w:rPr>
      </w:pPr>
    </w:p>
    <w:p w:rsidR="00E2171C" w:rsidRDefault="00E2171C" w:rsidP="00E2171C">
      <w:pPr>
        <w:tabs>
          <w:tab w:val="left" w:pos="3045"/>
        </w:tabs>
        <w:rPr>
          <w:sz w:val="28"/>
          <w:szCs w:val="28"/>
          <w:lang w:val="en-US"/>
        </w:rPr>
      </w:pPr>
    </w:p>
    <w:p w:rsidR="00E2171C" w:rsidRDefault="00E2171C" w:rsidP="00E2171C">
      <w:pPr>
        <w:tabs>
          <w:tab w:val="left" w:pos="3045"/>
        </w:tabs>
        <w:rPr>
          <w:sz w:val="28"/>
          <w:szCs w:val="28"/>
          <w:lang w:val="en-US"/>
        </w:rPr>
      </w:pPr>
    </w:p>
    <w:p w:rsidR="00E2171C" w:rsidRDefault="00E2171C" w:rsidP="00E2171C">
      <w:pPr>
        <w:tabs>
          <w:tab w:val="left" w:pos="3045"/>
        </w:tabs>
        <w:rPr>
          <w:sz w:val="28"/>
          <w:szCs w:val="28"/>
          <w:lang w:val="en-US"/>
        </w:rPr>
      </w:pPr>
    </w:p>
    <w:p w:rsidR="00E2171C" w:rsidRDefault="00E2171C" w:rsidP="00E2171C">
      <w:pPr>
        <w:tabs>
          <w:tab w:val="left" w:pos="3045"/>
        </w:tabs>
        <w:rPr>
          <w:sz w:val="28"/>
          <w:szCs w:val="28"/>
          <w:lang w:val="en-US"/>
        </w:rPr>
      </w:pPr>
    </w:p>
    <w:p w:rsidR="00E2171C" w:rsidRDefault="00E2171C" w:rsidP="00E2171C">
      <w:pPr>
        <w:tabs>
          <w:tab w:val="left" w:pos="3045"/>
        </w:tabs>
        <w:rPr>
          <w:sz w:val="28"/>
          <w:szCs w:val="28"/>
          <w:lang w:val="en-US"/>
        </w:rPr>
      </w:pPr>
    </w:p>
    <w:p w:rsidR="00E2171C" w:rsidRDefault="00E2171C" w:rsidP="00E2171C">
      <w:pPr>
        <w:tabs>
          <w:tab w:val="left" w:pos="3045"/>
        </w:tabs>
        <w:rPr>
          <w:sz w:val="28"/>
          <w:szCs w:val="28"/>
          <w:lang w:val="en-US"/>
        </w:rPr>
      </w:pPr>
    </w:p>
    <w:p w:rsidR="00E2171C" w:rsidRDefault="00E2171C" w:rsidP="00E2171C">
      <w:pPr>
        <w:tabs>
          <w:tab w:val="left" w:pos="3045"/>
        </w:tabs>
        <w:rPr>
          <w:sz w:val="28"/>
          <w:szCs w:val="28"/>
          <w:lang w:val="en-US"/>
        </w:rPr>
      </w:pPr>
    </w:p>
    <w:p w:rsidR="00E2171C" w:rsidRDefault="00E2171C" w:rsidP="00E2171C">
      <w:pPr>
        <w:tabs>
          <w:tab w:val="left" w:pos="3045"/>
        </w:tabs>
        <w:rPr>
          <w:sz w:val="28"/>
          <w:szCs w:val="28"/>
          <w:lang w:val="en-US"/>
        </w:rPr>
      </w:pPr>
    </w:p>
    <w:p w:rsidR="00E2171C" w:rsidRDefault="00E2171C" w:rsidP="00E2171C">
      <w:pPr>
        <w:tabs>
          <w:tab w:val="left" w:pos="3045"/>
        </w:tabs>
        <w:rPr>
          <w:sz w:val="28"/>
          <w:szCs w:val="28"/>
          <w:lang w:val="en-US"/>
        </w:rPr>
      </w:pPr>
    </w:p>
    <w:p w:rsidR="00E2171C" w:rsidRDefault="00E2171C" w:rsidP="00E2171C">
      <w:pPr>
        <w:tabs>
          <w:tab w:val="left" w:pos="3045"/>
        </w:tabs>
        <w:rPr>
          <w:sz w:val="28"/>
          <w:szCs w:val="28"/>
          <w:lang w:val="en-US"/>
        </w:rPr>
      </w:pPr>
    </w:p>
    <w:p w:rsidR="00E2171C" w:rsidRDefault="00E2171C" w:rsidP="00E2171C">
      <w:pPr>
        <w:tabs>
          <w:tab w:val="left" w:pos="3045"/>
        </w:tabs>
        <w:rPr>
          <w:sz w:val="28"/>
          <w:szCs w:val="28"/>
          <w:lang w:val="en-US"/>
        </w:rPr>
      </w:pPr>
    </w:p>
    <w:p w:rsidR="00E2171C" w:rsidRDefault="00E2171C" w:rsidP="00E2171C">
      <w:pPr>
        <w:tabs>
          <w:tab w:val="left" w:pos="3045"/>
        </w:tabs>
        <w:rPr>
          <w:sz w:val="28"/>
          <w:szCs w:val="28"/>
          <w:lang w:val="en-US"/>
        </w:rPr>
      </w:pPr>
    </w:p>
    <w:p w:rsidR="00E2171C" w:rsidRDefault="00E2171C" w:rsidP="00E2171C">
      <w:pPr>
        <w:tabs>
          <w:tab w:val="left" w:pos="3045"/>
        </w:tabs>
        <w:rPr>
          <w:sz w:val="28"/>
          <w:szCs w:val="28"/>
          <w:lang w:val="en-US"/>
        </w:rPr>
      </w:pPr>
    </w:p>
    <w:p w:rsidR="00E2171C" w:rsidRDefault="00E2171C" w:rsidP="00E2171C">
      <w:pPr>
        <w:tabs>
          <w:tab w:val="left" w:pos="3045"/>
        </w:tabs>
        <w:rPr>
          <w:sz w:val="28"/>
          <w:szCs w:val="28"/>
          <w:lang w:val="en-US"/>
        </w:rPr>
      </w:pPr>
    </w:p>
    <w:p w:rsidR="00E2171C" w:rsidRDefault="00E2171C" w:rsidP="00E2171C">
      <w:pPr>
        <w:tabs>
          <w:tab w:val="left" w:pos="3045"/>
        </w:tabs>
        <w:rPr>
          <w:sz w:val="28"/>
          <w:szCs w:val="28"/>
          <w:lang w:val="en-US"/>
        </w:rPr>
      </w:pPr>
    </w:p>
    <w:p w:rsidR="00E2171C" w:rsidRDefault="00E2171C" w:rsidP="00E2171C">
      <w:pPr>
        <w:tabs>
          <w:tab w:val="left" w:pos="3045"/>
        </w:tabs>
        <w:rPr>
          <w:sz w:val="28"/>
          <w:szCs w:val="28"/>
          <w:lang w:val="en-US"/>
        </w:rPr>
      </w:pPr>
    </w:p>
    <w:p w:rsidR="00E2171C" w:rsidRDefault="00E2171C" w:rsidP="00E2171C">
      <w:pPr>
        <w:tabs>
          <w:tab w:val="left" w:pos="3045"/>
        </w:tabs>
        <w:rPr>
          <w:sz w:val="28"/>
          <w:szCs w:val="28"/>
          <w:lang w:val="en-US"/>
        </w:rPr>
      </w:pPr>
    </w:p>
    <w:p w:rsidR="00E2171C" w:rsidRDefault="00E2171C" w:rsidP="00E2171C">
      <w:pPr>
        <w:tabs>
          <w:tab w:val="left" w:pos="3045"/>
        </w:tabs>
        <w:rPr>
          <w:sz w:val="28"/>
          <w:szCs w:val="28"/>
          <w:lang w:val="en-US"/>
        </w:rPr>
      </w:pPr>
    </w:p>
    <w:p w:rsidR="00E2171C" w:rsidRDefault="00E2171C" w:rsidP="00E2171C">
      <w:pPr>
        <w:tabs>
          <w:tab w:val="left" w:pos="3045"/>
        </w:tabs>
        <w:rPr>
          <w:sz w:val="28"/>
          <w:szCs w:val="28"/>
        </w:rPr>
      </w:pPr>
    </w:p>
    <w:p w:rsidR="00E2171C" w:rsidRDefault="00E2171C" w:rsidP="00E2171C">
      <w:pPr>
        <w:tabs>
          <w:tab w:val="left" w:pos="3045"/>
        </w:tabs>
        <w:rPr>
          <w:sz w:val="28"/>
          <w:szCs w:val="28"/>
        </w:rPr>
      </w:pPr>
    </w:p>
    <w:p w:rsidR="00E2171C" w:rsidRDefault="00E2171C" w:rsidP="00E2171C">
      <w:pPr>
        <w:tabs>
          <w:tab w:val="left" w:pos="3045"/>
        </w:tabs>
        <w:rPr>
          <w:sz w:val="28"/>
          <w:szCs w:val="28"/>
        </w:rPr>
      </w:pPr>
    </w:p>
    <w:p w:rsidR="00E2171C" w:rsidRDefault="00E2171C" w:rsidP="00E2171C">
      <w:pPr>
        <w:tabs>
          <w:tab w:val="left" w:pos="3045"/>
        </w:tabs>
        <w:rPr>
          <w:sz w:val="28"/>
          <w:szCs w:val="28"/>
        </w:rPr>
      </w:pPr>
    </w:p>
    <w:p w:rsidR="009667E8" w:rsidRDefault="009667E8"/>
    <w:sectPr w:rsidR="009667E8" w:rsidSect="004F55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93390"/>
    <w:multiLevelType w:val="hybridMultilevel"/>
    <w:tmpl w:val="1A908640"/>
    <w:lvl w:ilvl="0" w:tplc="C9D81392">
      <w:start w:val="1"/>
      <w:numFmt w:val="upperRoman"/>
      <w:lvlText w:val="%1."/>
      <w:lvlJc w:val="left"/>
      <w:pPr>
        <w:tabs>
          <w:tab w:val="num" w:pos="1420"/>
        </w:tabs>
        <w:ind w:left="1420" w:hanging="720"/>
      </w:pPr>
    </w:lvl>
    <w:lvl w:ilvl="1" w:tplc="4E30E74A">
      <w:numFmt w:val="none"/>
      <w:lvlText w:val=""/>
      <w:lvlJc w:val="left"/>
      <w:pPr>
        <w:tabs>
          <w:tab w:val="num" w:pos="700"/>
        </w:tabs>
        <w:ind w:left="0" w:firstLine="0"/>
      </w:pPr>
    </w:lvl>
    <w:lvl w:ilvl="2" w:tplc="8E56DB8E">
      <w:numFmt w:val="none"/>
      <w:lvlText w:val=""/>
      <w:lvlJc w:val="left"/>
      <w:pPr>
        <w:tabs>
          <w:tab w:val="num" w:pos="700"/>
        </w:tabs>
        <w:ind w:left="0" w:firstLine="0"/>
      </w:pPr>
    </w:lvl>
    <w:lvl w:ilvl="3" w:tplc="54FA7086">
      <w:numFmt w:val="none"/>
      <w:lvlText w:val=""/>
      <w:lvlJc w:val="left"/>
      <w:pPr>
        <w:tabs>
          <w:tab w:val="num" w:pos="700"/>
        </w:tabs>
        <w:ind w:left="0" w:firstLine="0"/>
      </w:pPr>
    </w:lvl>
    <w:lvl w:ilvl="4" w:tplc="67E6585A">
      <w:numFmt w:val="none"/>
      <w:lvlText w:val=""/>
      <w:lvlJc w:val="left"/>
      <w:pPr>
        <w:tabs>
          <w:tab w:val="num" w:pos="700"/>
        </w:tabs>
        <w:ind w:left="0" w:firstLine="0"/>
      </w:pPr>
    </w:lvl>
    <w:lvl w:ilvl="5" w:tplc="EA56AC9C">
      <w:numFmt w:val="none"/>
      <w:lvlText w:val=""/>
      <w:lvlJc w:val="left"/>
      <w:pPr>
        <w:tabs>
          <w:tab w:val="num" w:pos="700"/>
        </w:tabs>
        <w:ind w:left="0" w:firstLine="0"/>
      </w:pPr>
    </w:lvl>
    <w:lvl w:ilvl="6" w:tplc="6ED681C0">
      <w:numFmt w:val="none"/>
      <w:lvlText w:val=""/>
      <w:lvlJc w:val="left"/>
      <w:pPr>
        <w:tabs>
          <w:tab w:val="num" w:pos="700"/>
        </w:tabs>
        <w:ind w:left="0" w:firstLine="0"/>
      </w:pPr>
    </w:lvl>
    <w:lvl w:ilvl="7" w:tplc="223A5346">
      <w:numFmt w:val="none"/>
      <w:lvlText w:val=""/>
      <w:lvlJc w:val="left"/>
      <w:pPr>
        <w:tabs>
          <w:tab w:val="num" w:pos="700"/>
        </w:tabs>
        <w:ind w:left="0" w:firstLine="0"/>
      </w:pPr>
    </w:lvl>
    <w:lvl w:ilvl="8" w:tplc="F9CC95B0">
      <w:numFmt w:val="none"/>
      <w:lvlText w:val=""/>
      <w:lvlJc w:val="left"/>
      <w:pPr>
        <w:tabs>
          <w:tab w:val="num" w:pos="70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667E8"/>
    <w:rsid w:val="004F55E3"/>
    <w:rsid w:val="00701BDD"/>
    <w:rsid w:val="00845403"/>
    <w:rsid w:val="009667E8"/>
    <w:rsid w:val="00BE6324"/>
    <w:rsid w:val="00E21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5E3"/>
  </w:style>
  <w:style w:type="paragraph" w:styleId="3">
    <w:name w:val="heading 3"/>
    <w:basedOn w:val="a"/>
    <w:next w:val="a"/>
    <w:link w:val="30"/>
    <w:semiHidden/>
    <w:unhideWhenUsed/>
    <w:qFormat/>
    <w:rsid w:val="00E2171C"/>
    <w:pPr>
      <w:keepNext/>
      <w:spacing w:after="0" w:line="240" w:lineRule="auto"/>
      <w:jc w:val="center"/>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67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7E8"/>
    <w:rPr>
      <w:rFonts w:ascii="Tahoma" w:hAnsi="Tahoma" w:cs="Tahoma"/>
      <w:sz w:val="16"/>
      <w:szCs w:val="16"/>
    </w:rPr>
  </w:style>
  <w:style w:type="character" w:customStyle="1" w:styleId="30">
    <w:name w:val="Заголовок 3 Знак"/>
    <w:basedOn w:val="a0"/>
    <w:link w:val="3"/>
    <w:semiHidden/>
    <w:rsid w:val="00E2171C"/>
    <w:rPr>
      <w:rFonts w:ascii="Times New Roman" w:eastAsia="Times New Roman" w:hAnsi="Times New Roman" w:cs="Times New Roman"/>
      <w:b/>
      <w:sz w:val="40"/>
      <w:szCs w:val="20"/>
    </w:rPr>
  </w:style>
  <w:style w:type="character" w:styleId="a5">
    <w:name w:val="Hyperlink"/>
    <w:basedOn w:val="a0"/>
    <w:semiHidden/>
    <w:unhideWhenUsed/>
    <w:rsid w:val="00E2171C"/>
    <w:rPr>
      <w:color w:val="0000FF"/>
      <w:u w:val="single"/>
    </w:rPr>
  </w:style>
  <w:style w:type="paragraph" w:styleId="HTML">
    <w:name w:val="HTML Preformatted"/>
    <w:basedOn w:val="a"/>
    <w:link w:val="HTML0"/>
    <w:semiHidden/>
    <w:unhideWhenUsed/>
    <w:rsid w:val="00E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semiHidden/>
    <w:rsid w:val="00E2171C"/>
    <w:rPr>
      <w:rFonts w:ascii="Courier New" w:eastAsia="Times New Roman" w:hAnsi="Courier New" w:cs="Courier New"/>
      <w:sz w:val="24"/>
      <w:szCs w:val="24"/>
    </w:rPr>
  </w:style>
  <w:style w:type="paragraph" w:styleId="a6">
    <w:name w:val="Normal (Web)"/>
    <w:basedOn w:val="a"/>
    <w:semiHidden/>
    <w:unhideWhenUsed/>
    <w:rsid w:val="00E2171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er"/>
    <w:basedOn w:val="a"/>
    <w:link w:val="a8"/>
    <w:semiHidden/>
    <w:unhideWhenUsed/>
    <w:rsid w:val="00E2171C"/>
    <w:pPr>
      <w:widowControl w:val="0"/>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semiHidden/>
    <w:rsid w:val="00E2171C"/>
    <w:rPr>
      <w:rFonts w:ascii="Times New Roman" w:eastAsia="Times New Roman" w:hAnsi="Times New Roman" w:cs="Times New Roman"/>
      <w:sz w:val="20"/>
      <w:szCs w:val="20"/>
    </w:rPr>
  </w:style>
  <w:style w:type="paragraph" w:styleId="a9">
    <w:name w:val="Body Text Indent"/>
    <w:basedOn w:val="a"/>
    <w:link w:val="aa"/>
    <w:unhideWhenUsed/>
    <w:rsid w:val="00E2171C"/>
    <w:pPr>
      <w:spacing w:after="0" w:line="240" w:lineRule="auto"/>
      <w:ind w:firstLine="851"/>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E2171C"/>
    <w:rPr>
      <w:rFonts w:ascii="Times New Roman" w:eastAsia="Times New Roman" w:hAnsi="Times New Roman" w:cs="Times New Roman"/>
      <w:sz w:val="28"/>
      <w:szCs w:val="20"/>
    </w:rPr>
  </w:style>
  <w:style w:type="paragraph" w:customStyle="1" w:styleId="ConsPlusNormal">
    <w:name w:val="ConsPlusNormal"/>
    <w:rsid w:val="00E2171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E2171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Основной текст с отступом 21"/>
    <w:basedOn w:val="a"/>
    <w:rsid w:val="00E2171C"/>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ab">
    <w:name w:val="подпись к объекту"/>
    <w:basedOn w:val="a"/>
    <w:next w:val="a"/>
    <w:rsid w:val="00E2171C"/>
    <w:pPr>
      <w:tabs>
        <w:tab w:val="left" w:pos="3060"/>
      </w:tabs>
      <w:spacing w:after="0" w:line="240" w:lineRule="atLeast"/>
      <w:jc w:val="center"/>
    </w:pPr>
    <w:rPr>
      <w:rFonts w:ascii="Times New Roman" w:eastAsia="Times New Roman" w:hAnsi="Times New Roman" w:cs="Times New Roman"/>
      <w:b/>
      <w:caps/>
      <w:sz w:val="28"/>
      <w:szCs w:val="20"/>
    </w:rPr>
  </w:style>
  <w:style w:type="paragraph" w:customStyle="1" w:styleId="western">
    <w:name w:val="western"/>
    <w:basedOn w:val="a"/>
    <w:rsid w:val="00E217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243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brovo10@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dlesadm.ru_/administrator"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5813</Words>
  <Characters>33135</Characters>
  <Application>Microsoft Office Word</Application>
  <DocSecurity>0</DocSecurity>
  <Lines>276</Lines>
  <Paragraphs>77</Paragraphs>
  <ScaleCrop>false</ScaleCrop>
  <Company/>
  <LinksUpToDate>false</LinksUpToDate>
  <CharactersWithSpaces>38871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5</cp:revision>
  <dcterms:created xsi:type="dcterms:W3CDTF">2018-12-07T07:16:00Z</dcterms:created>
  <dcterms:modified xsi:type="dcterms:W3CDTF">2019-01-14T05:54:00Z</dcterms:modified>
</cp:coreProperties>
</file>